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29CF" w14:textId="77777777" w:rsidR="00D160AE" w:rsidRDefault="00D160AE">
      <w:pPr>
        <w:rPr>
          <w:rFonts w:ascii="Verdana" w:eastAsia="Verdana" w:hAnsi="Verdana" w:cs="Verdana"/>
          <w:b/>
          <w:sz w:val="2"/>
          <w:szCs w:val="2"/>
        </w:rPr>
      </w:pPr>
    </w:p>
    <w:p w14:paraId="4059E0E3" w14:textId="77777777" w:rsidR="00D160AE" w:rsidRDefault="00907ADC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noProof/>
          <w:sz w:val="28"/>
          <w:szCs w:val="28"/>
        </w:rPr>
        <w:drawing>
          <wp:inline distT="114300" distB="114300" distL="114300" distR="114300" wp14:anchorId="023106D4" wp14:editId="2DDF91E3">
            <wp:extent cx="2462213" cy="10618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1061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153383" w14:textId="77777777" w:rsidR="00D160AE" w:rsidRDefault="00D160AE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6F661AA1" w14:textId="1790843C" w:rsidR="00D160AE" w:rsidRPr="00581E3D" w:rsidRDefault="00907ADC">
      <w:pPr>
        <w:jc w:val="center"/>
        <w:rPr>
          <w:rFonts w:ascii="Verdana" w:eastAsia="Verdana" w:hAnsi="Verdana" w:cs="Verdana"/>
          <w:b/>
          <w:sz w:val="28"/>
          <w:szCs w:val="28"/>
          <w:lang w:val="en-US"/>
        </w:rPr>
      </w:pPr>
      <w:r w:rsidRPr="00581E3D">
        <w:rPr>
          <w:rFonts w:ascii="Verdana" w:eastAsia="Verdana" w:hAnsi="Verdana" w:cs="Verdana"/>
          <w:b/>
          <w:sz w:val="28"/>
          <w:szCs w:val="28"/>
          <w:lang w:val="en-US"/>
        </w:rPr>
        <w:t>202</w:t>
      </w:r>
      <w:r w:rsidR="009B27A2">
        <w:rPr>
          <w:rFonts w:ascii="Verdana" w:eastAsia="Verdana" w:hAnsi="Verdana" w:cs="Verdana"/>
          <w:b/>
          <w:sz w:val="28"/>
          <w:szCs w:val="28"/>
          <w:lang w:val="en-US"/>
        </w:rPr>
        <w:t>4</w:t>
      </w:r>
      <w:r w:rsidRPr="00581E3D">
        <w:rPr>
          <w:rFonts w:ascii="Verdana" w:eastAsia="Verdana" w:hAnsi="Verdana" w:cs="Verdana"/>
          <w:b/>
          <w:sz w:val="28"/>
          <w:szCs w:val="28"/>
          <w:lang w:val="en-US"/>
        </w:rPr>
        <w:t xml:space="preserve"> Call for NeuroSchool PhD Research Projects</w:t>
      </w:r>
    </w:p>
    <w:p w14:paraId="3B187DDC" w14:textId="2DE37161" w:rsidR="00D160AE" w:rsidRPr="00581E3D" w:rsidRDefault="00907ADC">
      <w:pPr>
        <w:jc w:val="center"/>
        <w:rPr>
          <w:rFonts w:ascii="Verdana" w:eastAsia="Verdana" w:hAnsi="Verdana" w:cs="Verdana"/>
          <w:sz w:val="20"/>
          <w:szCs w:val="20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Once completed, the project should be sent at the latest on </w:t>
      </w:r>
      <w:r w:rsidR="009B27A2">
        <w:rPr>
          <w:rFonts w:ascii="Verdana" w:eastAsia="Verdana" w:hAnsi="Verdana" w:cs="Verdana"/>
          <w:b/>
          <w:sz w:val="20"/>
          <w:szCs w:val="20"/>
          <w:lang w:val="en-US"/>
        </w:rPr>
        <w:t>March 1st</w:t>
      </w:r>
      <w:r w:rsidRPr="00581E3D">
        <w:rPr>
          <w:rFonts w:ascii="Verdana" w:eastAsia="Verdana" w:hAnsi="Verdana" w:cs="Verdana"/>
          <w:b/>
          <w:sz w:val="20"/>
          <w:szCs w:val="20"/>
          <w:lang w:val="en-US"/>
        </w:rPr>
        <w:t>, 202</w:t>
      </w:r>
      <w:r w:rsidR="009B27A2">
        <w:rPr>
          <w:rFonts w:ascii="Verdana" w:eastAsia="Verdana" w:hAnsi="Verdana" w:cs="Verdana"/>
          <w:b/>
          <w:sz w:val="20"/>
          <w:szCs w:val="20"/>
          <w:lang w:val="en-US"/>
        </w:rPr>
        <w:t>4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>, through the</w:t>
      </w:r>
      <w:r w:rsidR="00581E3D">
        <w:rPr>
          <w:rFonts w:ascii="Verdana" w:eastAsia="Verdana" w:hAnsi="Verdana" w:cs="Verdana"/>
          <w:sz w:val="20"/>
          <w:szCs w:val="20"/>
          <w:lang w:val="en-US"/>
        </w:rPr>
        <w:t xml:space="preserve"> appropriate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 indicated online form.</w:t>
      </w:r>
    </w:p>
    <w:p w14:paraId="35A14600" w14:textId="77777777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</w:p>
    <w:p w14:paraId="0707491E" w14:textId="2CA365EA" w:rsidR="00D160AE" w:rsidRPr="00581E3D" w:rsidRDefault="00907ADC" w:rsidP="00153E3F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b/>
          <w:lang w:val="en-US"/>
        </w:rPr>
        <w:t>Choose the call</w:t>
      </w:r>
      <w:r w:rsidRPr="00581E3D">
        <w:rPr>
          <w:rFonts w:ascii="Verdana" w:eastAsia="Verdana" w:hAnsi="Verdana" w:cs="Verdana"/>
          <w:lang w:val="en-US"/>
        </w:rPr>
        <w:t>:</w:t>
      </w:r>
    </w:p>
    <w:p w14:paraId="3D8CB294" w14:textId="31199F6A" w:rsidR="00D160AE" w:rsidRPr="0028130F" w:rsidRDefault="00907ADC">
      <w:pPr>
        <w:rPr>
          <w:rFonts w:ascii="Verdana" w:eastAsia="Verdana" w:hAnsi="Verdana" w:cs="Verdana"/>
          <w:color w:val="1155CC"/>
          <w:u w:val="single"/>
          <w:lang w:val="en-US"/>
        </w:rPr>
      </w:pPr>
      <w:r w:rsidRPr="00581E3D">
        <w:rPr>
          <w:lang w:val="en-US"/>
        </w:rPr>
        <w:t>☐</w:t>
      </w:r>
      <w:r w:rsidRPr="00581E3D">
        <w:rPr>
          <w:rFonts w:ascii="Verdana" w:eastAsia="Verdana" w:hAnsi="Verdana" w:cs="Verdana"/>
          <w:lang w:val="en-US"/>
        </w:rPr>
        <w:t xml:space="preserve"> International PhD</w:t>
      </w:r>
      <w:r w:rsidR="00581E3D">
        <w:rPr>
          <w:rFonts w:ascii="Verdana" w:eastAsia="Verdana" w:hAnsi="Verdana" w:cs="Verdana"/>
          <w:lang w:val="en-US"/>
        </w:rPr>
        <w:t>s</w:t>
      </w:r>
      <w:r w:rsidRPr="00581E3D">
        <w:rPr>
          <w:rFonts w:ascii="Verdana" w:eastAsia="Verdana" w:hAnsi="Verdana" w:cs="Verdana"/>
          <w:lang w:val="en-US"/>
        </w:rPr>
        <w:t xml:space="preserve"> (for graduates from non-French universities)</w:t>
      </w:r>
      <w:r w:rsidR="0028130F">
        <w:rPr>
          <w:rFonts w:ascii="Verdana" w:eastAsia="Verdana" w:hAnsi="Verdana" w:cs="Verdana"/>
          <w:lang w:val="en-US"/>
        </w:rPr>
        <w:t xml:space="preserve">: </w:t>
      </w:r>
      <w:hyperlink r:id="rId9" w:history="1">
        <w:r w:rsidR="0028130F" w:rsidRPr="00153E3F">
          <w:rPr>
            <w:rStyle w:val="Hyperlink"/>
            <w:rFonts w:ascii="Verdana" w:eastAsia="Verdana" w:hAnsi="Verdana" w:cs="Verdana"/>
            <w:color w:val="auto"/>
            <w:lang w:val="en-US"/>
          </w:rPr>
          <w:t xml:space="preserve">click </w:t>
        </w:r>
        <w:r w:rsidR="0028130F" w:rsidRPr="00153E3F">
          <w:rPr>
            <w:rStyle w:val="Hyperlink"/>
            <w:color w:val="auto"/>
            <w:lang w:val="en-US"/>
          </w:rPr>
          <w:t>here</w:t>
        </w:r>
        <w:r w:rsidR="0028130F" w:rsidRPr="00153E3F">
          <w:rPr>
            <w:rStyle w:val="Hyperlink"/>
            <w:rFonts w:ascii="Verdana" w:eastAsia="Verdana" w:hAnsi="Verdana" w:cs="Verdana"/>
            <w:color w:val="auto"/>
            <w:lang w:val="en-US"/>
          </w:rPr>
          <w:t xml:space="preserve"> </w:t>
        </w:r>
      </w:hyperlink>
      <w:r w:rsidR="0028130F" w:rsidRPr="0028130F">
        <w:rPr>
          <w:rFonts w:ascii="Verdana" w:eastAsia="Verdana" w:hAnsi="Verdana" w:cs="Verdana"/>
          <w:color w:val="1155CC"/>
          <w:u w:val="single"/>
          <w:lang w:val="en-US"/>
        </w:rPr>
        <w:t xml:space="preserve"> </w:t>
      </w:r>
    </w:p>
    <w:p w14:paraId="2BB7EE3F" w14:textId="3EC5D12A" w:rsidR="00D160AE" w:rsidRPr="00581E3D" w:rsidRDefault="00907ADC">
      <w:pPr>
        <w:rPr>
          <w:rFonts w:ascii="Verdana" w:eastAsia="Verdana" w:hAnsi="Verdana" w:cs="Verdana"/>
          <w:color w:val="0000FF"/>
          <w:sz w:val="20"/>
          <w:szCs w:val="20"/>
          <w:lang w:val="en-US"/>
        </w:rPr>
      </w:pPr>
      <w:r w:rsidRPr="00581E3D">
        <w:rPr>
          <w:color w:val="0000FF"/>
          <w:lang w:val="en-US"/>
        </w:rPr>
        <w:t>☐</w:t>
      </w:r>
      <w:r w:rsidRPr="00581E3D">
        <w:rPr>
          <w:rFonts w:ascii="Verdana" w:eastAsia="Verdana" w:hAnsi="Verdana" w:cs="Verdana"/>
          <w:color w:val="0000FF"/>
          <w:lang w:val="en-US"/>
        </w:rPr>
        <w:t xml:space="preserve"> International co-supervised PhD</w:t>
      </w:r>
      <w:r w:rsidR="00581E3D">
        <w:rPr>
          <w:rFonts w:ascii="Verdana" w:eastAsia="Verdana" w:hAnsi="Verdana" w:cs="Verdana"/>
          <w:color w:val="0000FF"/>
          <w:lang w:val="en-US"/>
        </w:rPr>
        <w:t xml:space="preserve">s </w:t>
      </w:r>
      <w:r w:rsidRPr="00581E3D">
        <w:rPr>
          <w:rFonts w:ascii="Verdana" w:eastAsia="Verdana" w:hAnsi="Verdana" w:cs="Verdana"/>
          <w:color w:val="0000FF"/>
          <w:lang w:val="en-US"/>
        </w:rPr>
        <w:t>(“co-direction” or “co-</w:t>
      </w:r>
      <w:proofErr w:type="spellStart"/>
      <w:r w:rsidRPr="00581E3D">
        <w:rPr>
          <w:rFonts w:ascii="Verdana" w:eastAsia="Verdana" w:hAnsi="Verdana" w:cs="Verdana"/>
          <w:color w:val="0000FF"/>
          <w:lang w:val="en-US"/>
        </w:rPr>
        <w:t>tutelle</w:t>
      </w:r>
      <w:proofErr w:type="spellEnd"/>
      <w:r w:rsidRPr="00581E3D">
        <w:rPr>
          <w:rFonts w:ascii="Verdana" w:eastAsia="Verdana" w:hAnsi="Verdana" w:cs="Verdana"/>
          <w:color w:val="0000FF"/>
          <w:lang w:val="en-US"/>
        </w:rPr>
        <w:t>”)</w:t>
      </w:r>
      <w:r w:rsidR="007E7DF5">
        <w:rPr>
          <w:rFonts w:ascii="Verdana" w:eastAsia="Verdana" w:hAnsi="Verdana" w:cs="Verdana"/>
          <w:color w:val="0000FF"/>
          <w:lang w:val="en-US"/>
        </w:rPr>
        <w:t xml:space="preserve">: include information in blue below and </w:t>
      </w:r>
      <w:hyperlink r:id="rId10" w:history="1">
        <w:r w:rsidRPr="00153E3F">
          <w:rPr>
            <w:rStyle w:val="Hyperlink"/>
            <w:rFonts w:ascii="Verdana" w:eastAsia="Verdana" w:hAnsi="Verdana" w:cs="Verdana"/>
            <w:lang w:val="en-US"/>
          </w:rPr>
          <w:t xml:space="preserve">click here </w:t>
        </w:r>
        <w:r w:rsidR="00A05FA7" w:rsidRPr="00153E3F">
          <w:rPr>
            <w:rStyle w:val="Hyperlink"/>
            <w:rFonts w:ascii="Verdana" w:eastAsia="Verdana" w:hAnsi="Verdana" w:cs="Verdana"/>
            <w:lang w:val="en-US"/>
          </w:rPr>
          <w:t xml:space="preserve">to </w:t>
        </w:r>
        <w:r w:rsidR="007E7DF5" w:rsidRPr="00153E3F">
          <w:rPr>
            <w:rStyle w:val="Hyperlink"/>
            <w:rFonts w:ascii="Verdana" w:eastAsia="Verdana" w:hAnsi="Verdana" w:cs="Verdana"/>
            <w:lang w:val="en-US"/>
          </w:rPr>
          <w:t>submit your project</w:t>
        </w:r>
      </w:hyperlink>
      <w:r w:rsidR="00A05FA7">
        <w:rPr>
          <w:rFonts w:ascii="Verdana" w:eastAsia="Verdana" w:hAnsi="Verdana" w:cs="Verdana"/>
          <w:color w:val="0000FF"/>
          <w:lang w:val="en-US"/>
        </w:rPr>
        <w:t xml:space="preserve"> </w:t>
      </w:r>
    </w:p>
    <w:p w14:paraId="4A3BC37F" w14:textId="0F38FB7F" w:rsidR="00D160AE" w:rsidRDefault="00907ADC">
      <w:pPr>
        <w:rPr>
          <w:rFonts w:ascii="Verdana" w:eastAsia="Verdana" w:hAnsi="Verdana" w:cs="Verdana"/>
          <w:lang w:val="en-US"/>
        </w:rPr>
      </w:pPr>
      <w:r w:rsidRPr="00581E3D">
        <w:rPr>
          <w:lang w:val="en-US"/>
        </w:rPr>
        <w:t>☐</w:t>
      </w:r>
      <w:r w:rsidRPr="00581E3D">
        <w:rPr>
          <w:rFonts w:ascii="Verdana" w:eastAsia="Verdana" w:hAnsi="Verdana" w:cs="Verdana"/>
          <w:lang w:val="en-US"/>
        </w:rPr>
        <w:t xml:space="preserve"> PhD</w:t>
      </w:r>
      <w:r w:rsidR="00581E3D">
        <w:rPr>
          <w:rFonts w:ascii="Verdana" w:eastAsia="Verdana" w:hAnsi="Verdana" w:cs="Verdana"/>
          <w:lang w:val="en-US"/>
        </w:rPr>
        <w:t>s</w:t>
      </w:r>
      <w:r w:rsidRPr="00581E3D">
        <w:rPr>
          <w:rFonts w:ascii="Verdana" w:eastAsia="Verdana" w:hAnsi="Verdana" w:cs="Verdana"/>
          <w:lang w:val="en-US"/>
        </w:rPr>
        <w:t xml:space="preserve"> for residents or young MDs or PharmDs</w:t>
      </w:r>
      <w:r w:rsidR="0028130F">
        <w:rPr>
          <w:rFonts w:ascii="Verdana" w:eastAsia="Verdana" w:hAnsi="Verdana" w:cs="Verdana"/>
          <w:lang w:val="en-US"/>
        </w:rPr>
        <w:t xml:space="preserve">: </w:t>
      </w:r>
      <w:hyperlink r:id="rId11" w:history="1">
        <w:r w:rsidR="0028130F" w:rsidRPr="00153E3F">
          <w:rPr>
            <w:rStyle w:val="Hyperlink"/>
            <w:rFonts w:ascii="Verdana" w:eastAsia="Verdana" w:hAnsi="Verdana" w:cs="Verdana"/>
            <w:color w:val="auto"/>
            <w:lang w:val="en-US"/>
          </w:rPr>
          <w:t xml:space="preserve">click </w:t>
        </w:r>
        <w:r w:rsidR="0028130F" w:rsidRPr="00153E3F">
          <w:rPr>
            <w:rStyle w:val="Hyperlink"/>
            <w:color w:val="auto"/>
            <w:lang w:val="en-US"/>
          </w:rPr>
          <w:t>here</w:t>
        </w:r>
        <w:r w:rsidR="0028130F" w:rsidRPr="00153E3F">
          <w:rPr>
            <w:rStyle w:val="Hyperlink"/>
            <w:rFonts w:ascii="Verdana" w:eastAsia="Verdana" w:hAnsi="Verdana" w:cs="Verdana"/>
            <w:color w:val="auto"/>
            <w:lang w:val="en-US"/>
          </w:rPr>
          <w:t xml:space="preserve"> </w:t>
        </w:r>
      </w:hyperlink>
    </w:p>
    <w:p w14:paraId="5AD6D9F5" w14:textId="77777777" w:rsidR="005B7690" w:rsidRDefault="005B7690">
      <w:pPr>
        <w:rPr>
          <w:rFonts w:ascii="Verdana" w:eastAsia="Verdana" w:hAnsi="Verdana" w:cs="Verdana"/>
          <w:i/>
          <w:sz w:val="20"/>
          <w:szCs w:val="20"/>
          <w:lang w:val="en-US"/>
        </w:rPr>
      </w:pPr>
    </w:p>
    <w:p w14:paraId="1CD9F74C" w14:textId="782B26EE" w:rsidR="005B7690" w:rsidRPr="00581E3D" w:rsidRDefault="005B7690">
      <w:pPr>
        <w:rPr>
          <w:rFonts w:ascii="Verdana" w:eastAsia="Verdana" w:hAnsi="Verdana" w:cs="Verdana"/>
          <w:lang w:val="en-US"/>
        </w:rPr>
      </w:pPr>
      <w:r>
        <w:rPr>
          <w:rFonts w:ascii="Verdana" w:eastAsia="Verdana" w:hAnsi="Verdana" w:cs="Verdana"/>
          <w:i/>
          <w:sz w:val="20"/>
          <w:szCs w:val="20"/>
          <w:lang w:val="en-US"/>
        </w:rPr>
        <w:t>B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e aware that you can only submit </w:t>
      </w:r>
      <w:r w:rsidRPr="00581E3D">
        <w:rPr>
          <w:rFonts w:ascii="Verdana" w:eastAsia="Verdana" w:hAnsi="Verdana" w:cs="Verdana"/>
          <w:i/>
          <w:sz w:val="20"/>
          <w:szCs w:val="20"/>
          <w:u w:val="single"/>
          <w:lang w:val="en-US"/>
        </w:rPr>
        <w:t>one project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among the </w:t>
      </w:r>
      <w:r>
        <w:rPr>
          <w:rFonts w:ascii="Verdana" w:eastAsia="Verdana" w:hAnsi="Verdana" w:cs="Verdana"/>
          <w:i/>
          <w:sz w:val="20"/>
          <w:szCs w:val="20"/>
          <w:lang w:val="en-US"/>
        </w:rPr>
        <w:t>2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lang w:val="en-US"/>
        </w:rPr>
        <w:t xml:space="preserve">international calls </w:t>
      </w:r>
      <w:r w:rsidRPr="00581E3D">
        <w:rPr>
          <w:rFonts w:ascii="Verdana" w:eastAsia="Verdana" w:hAnsi="Verdana" w:cs="Verdana"/>
          <w:i/>
          <w:sz w:val="20"/>
          <w:szCs w:val="20"/>
          <w:u w:val="single"/>
          <w:lang w:val="en-US"/>
        </w:rPr>
        <w:t>and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the call from the Doctoral School</w:t>
      </w:r>
      <w:r>
        <w:rPr>
          <w:rFonts w:ascii="Verdana" w:eastAsia="Verdana" w:hAnsi="Verdana" w:cs="Verdana"/>
          <w:i/>
          <w:sz w:val="20"/>
          <w:szCs w:val="20"/>
          <w:lang w:val="en-US"/>
        </w:rPr>
        <w:t>. The PhD for MD call is different and a PI can apply to it as well as to another call.</w:t>
      </w:r>
    </w:p>
    <w:p w14:paraId="71C7CC74" w14:textId="77777777" w:rsidR="00D160AE" w:rsidRPr="00581E3D" w:rsidRDefault="00907ADC">
      <w:pPr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033EE6E4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7EDF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Laboratory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and team </w:t>
            </w:r>
          </w:p>
        </w:tc>
      </w:tr>
      <w:tr w:rsidR="00D160AE" w14:paraId="217A7789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5CF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Name &amp; </w:t>
            </w:r>
            <w:proofErr w:type="spellStart"/>
            <w:r>
              <w:rPr>
                <w:rFonts w:ascii="Verdana" w:eastAsia="Verdana" w:hAnsi="Verdana" w:cs="Verdana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7887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3EAA1BB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87D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A22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685C4EBC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425B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7CA9516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6C8C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Head of the </w:t>
            </w:r>
            <w:proofErr w:type="spellStart"/>
            <w:r>
              <w:rPr>
                <w:rFonts w:ascii="Verdana" w:eastAsia="Verdana" w:hAnsi="Verdana" w:cs="Verdana"/>
              </w:rPr>
              <w:t>laboratory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0010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578411C9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FCB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Website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DA29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:rsidRPr="007903DF" w14:paraId="7E1E23D3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4363" w14:textId="43A440AF" w:rsidR="00D160AE" w:rsidRPr="00A409EC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A409EC">
              <w:rPr>
                <w:rFonts w:ascii="Verdana" w:eastAsia="Verdana" w:hAnsi="Verdana" w:cs="Verdana"/>
                <w:lang w:val="en-US"/>
              </w:rPr>
              <w:t>Team name</w:t>
            </w:r>
            <w:r w:rsidR="00A409EC" w:rsidRPr="00A409EC">
              <w:rPr>
                <w:rFonts w:ascii="Verdana" w:eastAsia="Verdana" w:hAnsi="Verdana" w:cs="Verdana"/>
                <w:lang w:val="en-US"/>
              </w:rPr>
              <w:t xml:space="preserve"> (MUST be a</w:t>
            </w:r>
            <w:r w:rsidR="00A409EC">
              <w:rPr>
                <w:rFonts w:ascii="Verdana" w:eastAsia="Verdana" w:hAnsi="Verdana" w:cs="Verdana"/>
                <w:lang w:val="en-US"/>
              </w:rPr>
              <w:t>ffiliated to NeuroMarseille)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DEA4" w14:textId="77777777" w:rsidR="00D160AE" w:rsidRPr="00A409EC" w:rsidRDefault="00D160AE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  <w:tr w:rsidR="00D160AE" w14:paraId="0B83DA1D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50AF" w14:textId="588B1363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Team </w:t>
            </w:r>
            <w:r w:rsidR="00F92B22"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</w:rPr>
              <w:t>eader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D4D" w14:textId="77777777" w:rsidR="00D160AE" w:rsidRDefault="00D160AE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D160AE" w:rsidRPr="007903DF" w14:paraId="40CDBEB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36D1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Number of HDRs in the team 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1"/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D72C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</w:tbl>
    <w:p w14:paraId="404DB74D" w14:textId="0BE40C99" w:rsidR="00581E3D" w:rsidRPr="00F30024" w:rsidRDefault="00581E3D">
      <w:pPr>
        <w:rPr>
          <w:lang w:val="en-US"/>
        </w:rPr>
      </w:pPr>
    </w:p>
    <w:p w14:paraId="46C400F4" w14:textId="77777777" w:rsidR="00581E3D" w:rsidRPr="00F30024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:rsidRPr="007903DF" w14:paraId="0BCF4099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B645" w14:textId="60E4CEEB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</w:pPr>
            <w:r w:rsidRPr="00581E3D">
              <w:rPr>
                <w:rFonts w:ascii="Verdana" w:eastAsia="Verdana" w:hAnsi="Verdana" w:cs="Verdana"/>
                <w:b/>
                <w:color w:val="0000FF"/>
                <w:lang w:val="en-US"/>
              </w:rPr>
              <w:t xml:space="preserve">Partner laboratory 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 xml:space="preserve">(mandatory for the international co-supervised </w:t>
            </w:r>
            <w:r w:rsid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PhDs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)</w:t>
            </w:r>
          </w:p>
        </w:tc>
      </w:tr>
      <w:tr w:rsidR="00D160AE" w14:paraId="7A272F66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E4A8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Name &amp;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C7EA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4D3ADF66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62A0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76A9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F57B0F3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3A1F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65E874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0D28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Head of the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laboratory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77D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0FAB51DE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DC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Website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ED9D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E2E50B3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5D1C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Team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BC24" w14:textId="77777777" w:rsidR="00D160AE" w:rsidRDefault="00D160AE">
            <w:pPr>
              <w:jc w:val="both"/>
              <w:rPr>
                <w:rFonts w:ascii="Verdana" w:eastAsia="Verdana" w:hAnsi="Verdana" w:cs="Verdana"/>
                <w:color w:val="0000FF"/>
              </w:rPr>
            </w:pPr>
          </w:p>
        </w:tc>
      </w:tr>
      <w:tr w:rsidR="00D160AE" w14:paraId="1AAF1CA5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AF88" w14:textId="37F6E156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Team </w:t>
            </w:r>
            <w:r w:rsidR="00F92B22">
              <w:rPr>
                <w:rFonts w:ascii="Verdana" w:eastAsia="Verdana" w:hAnsi="Verdana" w:cs="Verdana"/>
                <w:color w:val="0000FF"/>
              </w:rPr>
              <w:t>l</w:t>
            </w:r>
            <w:r>
              <w:rPr>
                <w:rFonts w:ascii="Verdana" w:eastAsia="Verdana" w:hAnsi="Verdana" w:cs="Verdana"/>
                <w:color w:val="0000FF"/>
              </w:rPr>
              <w:t>eader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B956" w14:textId="77777777" w:rsidR="00D160AE" w:rsidRDefault="00D160AE">
            <w:pPr>
              <w:jc w:val="both"/>
              <w:rPr>
                <w:rFonts w:ascii="Verdana" w:eastAsia="Verdana" w:hAnsi="Verdana" w:cs="Verdana"/>
                <w:color w:val="0000FF"/>
              </w:rPr>
            </w:pPr>
          </w:p>
        </w:tc>
      </w:tr>
      <w:tr w:rsidR="00D160AE" w:rsidRPr="007903DF" w14:paraId="4B9FBB12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97EB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>Number of HDRs in the team (if AMU)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F222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</w:tbl>
    <w:p w14:paraId="68657365" w14:textId="77777777" w:rsidR="00581E3D" w:rsidRPr="00F30024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13E4C8AD" w14:textId="77777777" w:rsidTr="00581E3D">
        <w:trPr>
          <w:trHeight w:val="55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8EA2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Proposed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PhD </w:t>
            </w:r>
            <w:proofErr w:type="spellStart"/>
            <w:r>
              <w:rPr>
                <w:rFonts w:ascii="Verdana" w:eastAsia="Verdana" w:hAnsi="Verdana" w:cs="Verdana"/>
                <w:b/>
              </w:rPr>
              <w:t>supervisor</w:t>
            </w:r>
            <w:proofErr w:type="spellEnd"/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2"/>
            </w:r>
          </w:p>
        </w:tc>
      </w:tr>
      <w:tr w:rsidR="00D160AE" w14:paraId="5FCD45B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56EF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Last </w:t>
            </w:r>
            <w:proofErr w:type="spellStart"/>
            <w:r>
              <w:rPr>
                <w:rFonts w:ascii="Verdana" w:eastAsia="Verdana" w:hAnsi="Verdana" w:cs="Verdana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F09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B01D49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94C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First </w:t>
            </w:r>
            <w:proofErr w:type="spellStart"/>
            <w:r>
              <w:rPr>
                <w:rFonts w:ascii="Verdana" w:eastAsia="Verdana" w:hAnsi="Verdana" w:cs="Verdana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CC6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16AF5334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E679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Function</w:t>
            </w:r>
            <w:proofErr w:type="spellEnd"/>
            <w:r>
              <w:rPr>
                <w:rFonts w:ascii="Verdana" w:eastAsia="Verdana" w:hAnsi="Verdana" w:cs="Verdana"/>
              </w:rPr>
              <w:t xml:space="preserve"> (</w:t>
            </w:r>
            <w:r>
              <w:rPr>
                <w:rFonts w:ascii="Verdana" w:eastAsia="Verdana" w:hAnsi="Verdana" w:cs="Verdana"/>
                <w:i/>
              </w:rPr>
              <w:t>grade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7138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6F8F137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ADE8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E-mail </w:t>
            </w:r>
            <w:proofErr w:type="spellStart"/>
            <w:r>
              <w:rPr>
                <w:rFonts w:ascii="Verdana" w:eastAsia="Verdana" w:hAnsi="Verdana" w:cs="Verdana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8A14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51EE05D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9D8D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Phone </w:t>
            </w:r>
            <w:proofErr w:type="spellStart"/>
            <w:r>
              <w:rPr>
                <w:rFonts w:ascii="Verdana" w:eastAsia="Verdana" w:hAnsi="Verdana" w:cs="Verdana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0A81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687D697E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2008" w14:textId="0400E852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HDR </w:t>
            </w:r>
            <w:proofErr w:type="spellStart"/>
            <w:r>
              <w:rPr>
                <w:rFonts w:ascii="Verdana" w:eastAsia="Verdana" w:hAnsi="Verdana" w:cs="Verdana"/>
              </w:rPr>
              <w:t>obtained</w:t>
            </w:r>
            <w:proofErr w:type="spellEnd"/>
            <w:r>
              <w:rPr>
                <w:rFonts w:ascii="Verdana" w:eastAsia="Verdana" w:hAnsi="Verdana" w:cs="Verdana"/>
              </w:rPr>
              <w:t xml:space="preserve"> on (date)</w:t>
            </w:r>
            <w:r w:rsidR="007903DF">
              <w:rPr>
                <w:rStyle w:val="FootnoteReference"/>
                <w:rFonts w:ascii="Verdana" w:eastAsia="Verdana" w:hAnsi="Verdana" w:cs="Verdana"/>
              </w:rPr>
              <w:footnoteReference w:id="3"/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C15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:rsidRPr="007903DF" w14:paraId="4EDC8A1B" w14:textId="77777777" w:rsidTr="00EE7485">
        <w:trPr>
          <w:trHeight w:val="7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F1C6" w14:textId="189CAEE5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Names of currently supervised PhD student(s)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FB18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7903DF" w14:paraId="13430BEE" w14:textId="77777777" w:rsidTr="00EE7485">
        <w:trPr>
          <w:trHeight w:val="102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0519" w14:textId="009CC0CA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Names and dates of previously supervised PhD students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8160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7903DF" w14:paraId="098F0EDE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6AF4" w14:textId="0BCAC7EE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Publications of previously supervised PhD students (underline the names)</w:t>
            </w:r>
            <w:r w:rsidR="00277EC7">
              <w:rPr>
                <w:rStyle w:val="FootnoteReference"/>
                <w:lang w:val="en-US"/>
              </w:rPr>
              <w:footnoteReference w:id="4"/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BCAC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</w:tbl>
    <w:p w14:paraId="5914D921" w14:textId="77777777" w:rsidR="00581E3D" w:rsidRPr="00581E3D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:rsidRPr="007903DF" w14:paraId="613F10A3" w14:textId="77777777" w:rsidTr="00EE7485">
        <w:trPr>
          <w:trHeight w:val="540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2234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</w:pPr>
            <w:r w:rsidRPr="00581E3D">
              <w:rPr>
                <w:rFonts w:ascii="Verdana" w:eastAsia="Verdana" w:hAnsi="Verdana" w:cs="Verdana"/>
                <w:b/>
                <w:color w:val="0000FF"/>
                <w:lang w:val="en-US"/>
              </w:rPr>
              <w:t xml:space="preserve">Proposed PhD co-supervisor 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(Mandatory for the co-supervised fellowships)</w:t>
            </w:r>
          </w:p>
        </w:tc>
      </w:tr>
      <w:tr w:rsidR="00D160AE" w14:paraId="3FCA2DB7" w14:textId="77777777" w:rsidTr="00EE7485">
        <w:trPr>
          <w:trHeight w:val="51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EB2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Last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789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D783D6D" w14:textId="77777777" w:rsidTr="00EE7485">
        <w:trPr>
          <w:trHeight w:val="5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938E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First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92C3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C9CA39C" w14:textId="77777777" w:rsidTr="00EE7485">
        <w:trPr>
          <w:trHeight w:val="54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385E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Function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(</w:t>
            </w:r>
            <w:r>
              <w:rPr>
                <w:rFonts w:ascii="Verdana" w:eastAsia="Verdana" w:hAnsi="Verdana" w:cs="Verdana"/>
                <w:i/>
                <w:color w:val="0000FF"/>
              </w:rPr>
              <w:t>grade</w:t>
            </w:r>
            <w:r>
              <w:rPr>
                <w:rFonts w:ascii="Verdana" w:eastAsia="Verdana" w:hAnsi="Verdana" w:cs="Verdana"/>
                <w:color w:val="0000FF"/>
              </w:rPr>
              <w:t>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49B6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4CAD38BC" w14:textId="77777777" w:rsidTr="00EE7485">
        <w:trPr>
          <w:trHeight w:val="5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5F02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E-mail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8035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4F9B165" w14:textId="77777777" w:rsidTr="00EE7485">
        <w:trPr>
          <w:trHeight w:val="49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6914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Phone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E38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3CA561A3" w14:textId="77777777" w:rsidTr="00EE7485">
        <w:trPr>
          <w:trHeight w:val="52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27F6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HDR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obtained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on (date)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F203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:rsidRPr="007903DF" w14:paraId="4CAC3BB7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907E" w14:textId="205DB347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t>Names of currently supervised PhD student(s)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094B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  <w:r w:rsidRPr="00581E3D">
              <w:rPr>
                <w:rFonts w:ascii="Verdana" w:eastAsia="Verdana" w:hAnsi="Verdana" w:cs="Verdana"/>
                <w:color w:val="0000FF"/>
                <w:lang w:val="en-US"/>
              </w:rPr>
              <w:t xml:space="preserve"> </w:t>
            </w:r>
          </w:p>
        </w:tc>
      </w:tr>
      <w:tr w:rsidR="00D160AE" w:rsidRPr="007903DF" w14:paraId="5AD6E06F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C189" w14:textId="50532275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t>Names and dates of previously supervised PhD students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761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  <w:r w:rsidRPr="00581E3D">
              <w:rPr>
                <w:rFonts w:ascii="Verdana" w:eastAsia="Verdana" w:hAnsi="Verdana" w:cs="Verdana"/>
                <w:color w:val="0000FF"/>
                <w:lang w:val="en-US"/>
              </w:rPr>
              <w:t xml:space="preserve"> </w:t>
            </w:r>
          </w:p>
        </w:tc>
      </w:tr>
      <w:tr w:rsidR="00D160AE" w:rsidRPr="007903DF" w14:paraId="5FE3A3AB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E742" w14:textId="45B37D4A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lastRenderedPageBreak/>
              <w:t>Publications of previously supervised PhD students (underline the names)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75C9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</w:tbl>
    <w:p w14:paraId="76CE6CD8" w14:textId="77777777" w:rsidR="00F30024" w:rsidRPr="00581E3D" w:rsidRDefault="00F30024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26C3018E" w14:textId="77777777" w:rsidTr="00EE7485">
        <w:trPr>
          <w:trHeight w:val="48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C20B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PhD Project</w:t>
            </w:r>
          </w:p>
        </w:tc>
      </w:tr>
      <w:tr w:rsidR="00D160AE" w:rsidRPr="007903DF" w14:paraId="324191AA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6B18" w14:textId="77777777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Title of the proposed PhD research project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4EA3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7903DF" w14:paraId="35EF537C" w14:textId="77777777" w:rsidTr="00EE7485">
        <w:trPr>
          <w:trHeight w:val="75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076B" w14:textId="39253223" w:rsidR="00D160AE" w:rsidRPr="0045515A" w:rsidRDefault="00907ADC">
            <w:pPr>
              <w:rPr>
                <w:bCs/>
                <w:color w:val="0000FF"/>
                <w:lang w:val="en-US"/>
              </w:rPr>
            </w:pPr>
            <w:r w:rsidRPr="0045515A">
              <w:rPr>
                <w:bCs/>
                <w:color w:val="0000FF"/>
                <w:lang w:val="en-US"/>
              </w:rPr>
              <w:t xml:space="preserve">For international co-supervised </w:t>
            </w:r>
            <w:r w:rsidR="0045515A">
              <w:rPr>
                <w:bCs/>
                <w:color w:val="0000FF"/>
                <w:lang w:val="en-US"/>
              </w:rPr>
              <w:t>PhDs</w:t>
            </w:r>
            <w:r w:rsidRPr="0045515A">
              <w:rPr>
                <w:bCs/>
                <w:color w:val="0000FF"/>
                <w:lang w:val="en-US"/>
              </w:rPr>
              <w:t xml:space="preserve">, detail the workload distribution among the two laboratories. </w:t>
            </w:r>
          </w:p>
        </w:tc>
      </w:tr>
      <w:tr w:rsidR="00D160AE" w:rsidRPr="007903DF" w14:paraId="643CE92F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9E0E" w14:textId="275C6A66" w:rsidR="00D160AE" w:rsidRPr="00581E3D" w:rsidRDefault="00581E3D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Planned dates and d</w:t>
            </w:r>
            <w:r w:rsidR="00907ADC" w:rsidRPr="00581E3D">
              <w:rPr>
                <w:color w:val="0000FF"/>
                <w:lang w:val="en-US"/>
              </w:rPr>
              <w:t xml:space="preserve">uration </w:t>
            </w:r>
            <w:r>
              <w:rPr>
                <w:color w:val="0000FF"/>
                <w:lang w:val="en-US"/>
              </w:rPr>
              <w:t>of</w:t>
            </w:r>
            <w:r w:rsidR="00907ADC" w:rsidRPr="00581E3D">
              <w:rPr>
                <w:color w:val="0000FF"/>
                <w:lang w:val="en-US"/>
              </w:rPr>
              <w:t xml:space="preserve"> the </w:t>
            </w:r>
            <w:r>
              <w:rPr>
                <w:color w:val="0000FF"/>
                <w:lang w:val="en-US"/>
              </w:rPr>
              <w:t xml:space="preserve">work in the </w:t>
            </w:r>
            <w:r w:rsidR="00907ADC" w:rsidRPr="00581E3D">
              <w:rPr>
                <w:color w:val="0000FF"/>
                <w:lang w:val="en-US"/>
              </w:rPr>
              <w:t>AMU lab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490B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</w:p>
        </w:tc>
      </w:tr>
      <w:tr w:rsidR="00D160AE" w:rsidRPr="007903DF" w14:paraId="3A87E8F6" w14:textId="77777777" w:rsidTr="00EE7485">
        <w:trPr>
          <w:trHeight w:val="46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A723" w14:textId="05CD7CC5" w:rsidR="00D160AE" w:rsidRPr="00581E3D" w:rsidRDefault="00581E3D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Planned dates and d</w:t>
            </w:r>
            <w:r w:rsidRPr="00581E3D">
              <w:rPr>
                <w:color w:val="0000FF"/>
                <w:lang w:val="en-US"/>
              </w:rPr>
              <w:t xml:space="preserve">uration </w:t>
            </w:r>
            <w:r>
              <w:rPr>
                <w:color w:val="0000FF"/>
                <w:lang w:val="en-US"/>
              </w:rPr>
              <w:t>of</w:t>
            </w:r>
            <w:r w:rsidRPr="00581E3D">
              <w:rPr>
                <w:color w:val="0000FF"/>
                <w:lang w:val="en-US"/>
              </w:rPr>
              <w:t xml:space="preserve"> the </w:t>
            </w:r>
            <w:r>
              <w:rPr>
                <w:color w:val="0000FF"/>
                <w:lang w:val="en-US"/>
              </w:rPr>
              <w:t>work in the partner</w:t>
            </w:r>
            <w:r w:rsidRPr="00581E3D">
              <w:rPr>
                <w:color w:val="0000FF"/>
                <w:lang w:val="en-US"/>
              </w:rPr>
              <w:t xml:space="preserve"> lab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B53D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</w:p>
        </w:tc>
      </w:tr>
    </w:tbl>
    <w:p w14:paraId="0B00EC54" w14:textId="77777777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</w:p>
    <w:p w14:paraId="3D770684" w14:textId="1F711C52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Include a </w:t>
      </w:r>
      <w:r w:rsidRPr="00581E3D">
        <w:rPr>
          <w:rFonts w:ascii="Verdana" w:eastAsia="Verdana" w:hAnsi="Verdana" w:cs="Verdana"/>
          <w:b/>
          <w:lang w:val="en-US"/>
        </w:rPr>
        <w:t>summary of the research project</w:t>
      </w:r>
      <w:r w:rsidRPr="00581E3D">
        <w:rPr>
          <w:rFonts w:ascii="Verdana" w:eastAsia="Verdana" w:hAnsi="Verdana" w:cs="Verdana"/>
          <w:lang w:val="en-US"/>
        </w:rPr>
        <w:t xml:space="preserve"> </w:t>
      </w:r>
      <w:r w:rsidR="00705245" w:rsidRPr="00705245">
        <w:rPr>
          <w:rFonts w:ascii="Verdana" w:eastAsia="Verdana" w:hAnsi="Verdana" w:cs="Verdana"/>
          <w:lang w:val="en-US"/>
        </w:rPr>
        <w:t xml:space="preserve">highlighting its neuroscientific aspects </w:t>
      </w:r>
      <w:r w:rsidRPr="00581E3D">
        <w:rPr>
          <w:rFonts w:ascii="Verdana" w:eastAsia="Verdana" w:hAnsi="Verdana" w:cs="Verdana"/>
          <w:lang w:val="en-US"/>
        </w:rPr>
        <w:t xml:space="preserve">(max. 1 page in a Word document in 11 pt Verdana font), including: </w:t>
      </w:r>
    </w:p>
    <w:p w14:paraId="1A41D20B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State of the art</w:t>
      </w:r>
    </w:p>
    <w:p w14:paraId="6A23AC89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Objectives</w:t>
      </w:r>
    </w:p>
    <w:p w14:paraId="759EFAFA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Methods</w:t>
      </w:r>
    </w:p>
    <w:p w14:paraId="6F0F48A5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Expected results</w:t>
      </w:r>
    </w:p>
    <w:p w14:paraId="3862DDA6" w14:textId="36B3137E" w:rsidR="00D160AE" w:rsidRPr="00581E3D" w:rsidRDefault="00907ADC">
      <w:pPr>
        <w:numPr>
          <w:ilvl w:val="0"/>
          <w:numId w:val="1"/>
        </w:numPr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>Feasibility</w:t>
      </w:r>
      <w:r w:rsidR="00805E37">
        <w:rPr>
          <w:rFonts w:ascii="Verdana" w:eastAsia="Verdana" w:hAnsi="Verdana" w:cs="Verdana"/>
          <w:lang w:val="en-US"/>
        </w:rPr>
        <w:t xml:space="preserve"> (e.g. indicate </w:t>
      </w:r>
      <w:r w:rsidR="00805E37" w:rsidRPr="00805E37">
        <w:rPr>
          <w:rFonts w:ascii="Verdana" w:eastAsia="Verdana" w:hAnsi="Verdana" w:cs="Verdana"/>
          <w:lang w:val="en-US"/>
        </w:rPr>
        <w:t>the CPP number for human studie</w:t>
      </w:r>
      <w:r w:rsidR="00805E37">
        <w:rPr>
          <w:rFonts w:ascii="Verdana" w:eastAsia="Verdana" w:hAnsi="Verdana" w:cs="Verdana"/>
          <w:lang w:val="en-US"/>
        </w:rPr>
        <w:t>s)</w:t>
      </w:r>
    </w:p>
    <w:p w14:paraId="43DDFEF3" w14:textId="662F5705" w:rsidR="00D160AE" w:rsidRPr="00581E3D" w:rsidRDefault="00907ADC">
      <w:pPr>
        <w:numPr>
          <w:ilvl w:val="0"/>
          <w:numId w:val="1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 xml:space="preserve">For co-supervised </w:t>
      </w:r>
      <w:r w:rsidR="005F7DF8">
        <w:rPr>
          <w:rFonts w:ascii="Verdana" w:eastAsia="Verdana" w:hAnsi="Verdana" w:cs="Verdana"/>
          <w:color w:val="0000FF"/>
          <w:lang w:val="en-US"/>
        </w:rPr>
        <w:t>PhDs</w:t>
      </w:r>
      <w:r w:rsidRPr="00581E3D">
        <w:rPr>
          <w:rFonts w:ascii="Verdana" w:eastAsia="Verdana" w:hAnsi="Verdana" w:cs="Verdana"/>
          <w:color w:val="0000FF"/>
          <w:lang w:val="en-US"/>
        </w:rPr>
        <w:t>, explain the complementarity of the two laboratories</w:t>
      </w:r>
    </w:p>
    <w:p w14:paraId="368A7B5B" w14:textId="5489F6C2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Verdana" w:eastAsia="Verdana" w:hAnsi="Verdana" w:cs="Verdana"/>
          <w:lang w:val="en-US"/>
        </w:rPr>
        <w:t>Expected candidate profile</w:t>
      </w:r>
      <w:r w:rsidR="001F3D3D">
        <w:rPr>
          <w:rFonts w:ascii="Verdana" w:eastAsia="Verdana" w:hAnsi="Verdana" w:cs="Verdana"/>
          <w:lang w:val="en-US"/>
        </w:rPr>
        <w:t>, specifying at least 4 skills</w:t>
      </w:r>
    </w:p>
    <w:p w14:paraId="79AB2C0B" w14:textId="77777777" w:rsidR="00D160AE" w:rsidRPr="00581E3D" w:rsidRDefault="00D160AE">
      <w:pPr>
        <w:ind w:left="720" w:hanging="360"/>
        <w:rPr>
          <w:rFonts w:ascii="Verdana" w:eastAsia="Verdana" w:hAnsi="Verdana" w:cs="Verdana"/>
          <w:lang w:val="en-US"/>
        </w:rPr>
      </w:pPr>
    </w:p>
    <w:p w14:paraId="36C5A7F8" w14:textId="3B8FFD82" w:rsidR="00D160AE" w:rsidRPr="00581E3D" w:rsidRDefault="00907ADC">
      <w:pPr>
        <w:jc w:val="both"/>
        <w:rPr>
          <w:rFonts w:ascii="Verdana" w:eastAsia="Verdana" w:hAnsi="Verdana" w:cs="Verdana"/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For international co-supervised PhD</w:t>
      </w:r>
      <w:r w:rsidR="000667C1">
        <w:rPr>
          <w:rFonts w:ascii="Verdana" w:eastAsia="Verdana" w:hAnsi="Verdana" w:cs="Verdana"/>
          <w:color w:val="0000FF"/>
          <w:lang w:val="en-US"/>
        </w:rPr>
        <w:t>s</w:t>
      </w:r>
      <w:r w:rsidR="00E9682F">
        <w:rPr>
          <w:rFonts w:ascii="Verdana" w:eastAsia="Verdana" w:hAnsi="Verdana" w:cs="Verdana"/>
          <w:color w:val="0000FF"/>
          <w:lang w:val="en-US"/>
        </w:rPr>
        <w:t xml:space="preserve"> applying for partial funding by NeuroSchool</w:t>
      </w:r>
      <w:r w:rsidRPr="00581E3D">
        <w:rPr>
          <w:rFonts w:ascii="Verdana" w:eastAsia="Verdana" w:hAnsi="Verdana" w:cs="Verdana"/>
          <w:color w:val="0000FF"/>
          <w:lang w:val="en-US"/>
        </w:rPr>
        <w:t xml:space="preserve">, include a </w:t>
      </w:r>
      <w:r w:rsidRPr="00115881">
        <w:rPr>
          <w:rFonts w:ascii="Verdana" w:eastAsia="Verdana" w:hAnsi="Verdana" w:cs="Verdana"/>
          <w:b/>
          <w:bCs/>
          <w:color w:val="0000FF"/>
          <w:lang w:val="en-US"/>
        </w:rPr>
        <w:t xml:space="preserve">letter of commitment </w:t>
      </w:r>
      <w:r w:rsidR="00581E3D" w:rsidRPr="00115881">
        <w:rPr>
          <w:rFonts w:ascii="Verdana" w:eastAsia="Verdana" w:hAnsi="Verdana" w:cs="Verdana"/>
          <w:b/>
          <w:bCs/>
          <w:color w:val="0000FF"/>
          <w:lang w:val="en-US"/>
        </w:rPr>
        <w:t>from</w:t>
      </w:r>
      <w:r w:rsidRPr="00115881">
        <w:rPr>
          <w:rFonts w:ascii="Verdana" w:eastAsia="Verdana" w:hAnsi="Verdana" w:cs="Verdana"/>
          <w:b/>
          <w:bCs/>
          <w:color w:val="0000FF"/>
          <w:lang w:val="en-US"/>
        </w:rPr>
        <w:t xml:space="preserve"> the partner institution </w:t>
      </w:r>
      <w:r w:rsidRPr="00581E3D">
        <w:rPr>
          <w:rFonts w:ascii="Verdana" w:eastAsia="Verdana" w:hAnsi="Verdana" w:cs="Verdana"/>
          <w:color w:val="0000FF"/>
          <w:lang w:val="en-US"/>
        </w:rPr>
        <w:t>specifying</w:t>
      </w:r>
      <w:r w:rsidR="00F92B22">
        <w:rPr>
          <w:rFonts w:ascii="Verdana" w:eastAsia="Verdana" w:hAnsi="Verdana" w:cs="Verdana"/>
          <w:color w:val="0000FF"/>
          <w:lang w:val="en-US"/>
        </w:rPr>
        <w:t>:</w:t>
      </w:r>
    </w:p>
    <w:p w14:paraId="57C9A63D" w14:textId="7CF5C109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Funding details for the fellowship (including tuition fees, travelling costs, social security, insurance…)</w:t>
      </w:r>
      <w:r w:rsidR="005F7DF8">
        <w:rPr>
          <w:rFonts w:ascii="Verdana" w:eastAsia="Verdana" w:hAnsi="Verdana" w:cs="Verdana"/>
          <w:color w:val="0000FF"/>
          <w:lang w:val="en-US"/>
        </w:rPr>
        <w:t>. If funding is not secure yet, indicate the funding source(s) and expected date(s) when it should be known.</w:t>
      </w:r>
    </w:p>
    <w:p w14:paraId="6DFB677F" w14:textId="04D487A3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Times New Roman" w:eastAsia="Times New Roman" w:hAnsi="Times New Roman" w:cs="Times New Roman"/>
          <w:color w:val="0000FF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color w:val="0000FF"/>
          <w:lang w:val="en-US"/>
        </w:rPr>
        <w:t>Administrative details demonstrating the feasibility of the co-supervision (or the cotutelle/double degree, if this is the favorite option)</w:t>
      </w:r>
    </w:p>
    <w:p w14:paraId="60BE5E35" w14:textId="2C5D0F00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Possible agreement about shared intellectual properties, publication authorship etc.</w:t>
      </w:r>
    </w:p>
    <w:sectPr w:rsidR="00D160AE" w:rsidRPr="00581E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CCAF" w14:textId="77777777" w:rsidR="00A86DB9" w:rsidRDefault="00A86DB9">
      <w:pPr>
        <w:spacing w:line="240" w:lineRule="auto"/>
      </w:pPr>
      <w:r>
        <w:separator/>
      </w:r>
    </w:p>
  </w:endnote>
  <w:endnote w:type="continuationSeparator" w:id="0">
    <w:p w14:paraId="50713928" w14:textId="77777777" w:rsidR="00A86DB9" w:rsidRDefault="00A86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04A6" w14:textId="77777777" w:rsidR="00A86DB9" w:rsidRDefault="00A86DB9">
      <w:pPr>
        <w:spacing w:line="240" w:lineRule="auto"/>
      </w:pPr>
      <w:r>
        <w:separator/>
      </w:r>
    </w:p>
  </w:footnote>
  <w:footnote w:type="continuationSeparator" w:id="0">
    <w:p w14:paraId="7535E34B" w14:textId="77777777" w:rsidR="00A86DB9" w:rsidRDefault="00A86DB9">
      <w:pPr>
        <w:spacing w:line="240" w:lineRule="auto"/>
      </w:pPr>
      <w:r>
        <w:continuationSeparator/>
      </w:r>
    </w:p>
  </w:footnote>
  <w:footnote w:id="1">
    <w:p w14:paraId="4B86D2AF" w14:textId="77777777" w:rsidR="00D160AE" w:rsidRPr="00581E3D" w:rsidRDefault="00907ADC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581E3D">
        <w:rPr>
          <w:sz w:val="20"/>
          <w:szCs w:val="20"/>
          <w:lang w:val="en-US"/>
        </w:rPr>
        <w:t xml:space="preserve"> 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>Maximum of one project for every 3 HDRs in a given team</w:t>
      </w:r>
    </w:p>
  </w:footnote>
  <w:footnote w:id="2">
    <w:p w14:paraId="3273EC4F" w14:textId="070A4D36" w:rsidR="00A05FA7" w:rsidRPr="00A05FA7" w:rsidRDefault="00907ADC" w:rsidP="00A05FA7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581E3D">
        <w:rPr>
          <w:sz w:val="20"/>
          <w:szCs w:val="20"/>
          <w:lang w:val="en-US"/>
        </w:rPr>
        <w:t xml:space="preserve"> </w:t>
      </w:r>
      <w:r w:rsidR="00A05FA7">
        <w:rPr>
          <w:sz w:val="20"/>
          <w:szCs w:val="20"/>
          <w:lang w:val="en-US"/>
        </w:rPr>
        <w:t>-</w:t>
      </w:r>
      <w:r w:rsidR="00A05FA7" w:rsidRPr="00A05FA7">
        <w:rPr>
          <w:sz w:val="20"/>
          <w:szCs w:val="20"/>
          <w:lang w:val="en-US"/>
        </w:rPr>
        <w:t xml:space="preserve"> </w:t>
      </w:r>
      <w:r w:rsidR="00A05FA7">
        <w:rPr>
          <w:sz w:val="20"/>
          <w:szCs w:val="20"/>
          <w:lang w:val="en-US"/>
        </w:rPr>
        <w:t>A</w:t>
      </w:r>
      <w:r w:rsidR="00A05FA7" w:rsidRPr="00A05FA7">
        <w:rPr>
          <w:sz w:val="20"/>
          <w:szCs w:val="20"/>
          <w:lang w:val="en-US"/>
        </w:rPr>
        <w:t xml:space="preserve">ny supervisor </w:t>
      </w:r>
      <w:r w:rsidR="0022370B">
        <w:rPr>
          <w:sz w:val="20"/>
          <w:szCs w:val="20"/>
          <w:lang w:val="en-US"/>
        </w:rPr>
        <w:t xml:space="preserve">or co-supervisor </w:t>
      </w:r>
      <w:r w:rsidR="00A05FA7" w:rsidRPr="00A05FA7">
        <w:rPr>
          <w:sz w:val="20"/>
          <w:szCs w:val="20"/>
          <w:lang w:val="en-US"/>
        </w:rPr>
        <w:t xml:space="preserve">of a PhD student who received a NeuroSchool </w:t>
      </w:r>
      <w:r w:rsidR="0066674C">
        <w:rPr>
          <w:sz w:val="20"/>
          <w:szCs w:val="20"/>
          <w:lang w:val="en-US"/>
        </w:rPr>
        <w:t>contract</w:t>
      </w:r>
      <w:r w:rsidR="00A05FA7" w:rsidRPr="00A05FA7">
        <w:rPr>
          <w:sz w:val="20"/>
          <w:szCs w:val="20"/>
          <w:lang w:val="en-US"/>
        </w:rPr>
        <w:t xml:space="preserve"> for international students in the previous 3 years (20</w:t>
      </w:r>
      <w:r w:rsidR="0022370B">
        <w:rPr>
          <w:sz w:val="20"/>
          <w:szCs w:val="20"/>
          <w:lang w:val="en-US"/>
        </w:rPr>
        <w:t>2</w:t>
      </w:r>
      <w:r w:rsidR="0015281E">
        <w:rPr>
          <w:sz w:val="20"/>
          <w:szCs w:val="20"/>
          <w:lang w:val="en-US"/>
        </w:rPr>
        <w:t>1</w:t>
      </w:r>
      <w:r w:rsidR="00A05FA7" w:rsidRPr="00A05FA7">
        <w:rPr>
          <w:sz w:val="20"/>
          <w:szCs w:val="20"/>
          <w:lang w:val="en-US"/>
        </w:rPr>
        <w:t>, 202</w:t>
      </w:r>
      <w:r w:rsidR="0015281E">
        <w:rPr>
          <w:sz w:val="20"/>
          <w:szCs w:val="20"/>
          <w:lang w:val="en-US"/>
        </w:rPr>
        <w:t>2</w:t>
      </w:r>
      <w:r w:rsidR="00A05FA7" w:rsidRPr="00A05FA7">
        <w:rPr>
          <w:sz w:val="20"/>
          <w:szCs w:val="20"/>
          <w:lang w:val="en-US"/>
        </w:rPr>
        <w:t xml:space="preserve"> or 202</w:t>
      </w:r>
      <w:r w:rsidR="0015281E">
        <w:rPr>
          <w:sz w:val="20"/>
          <w:szCs w:val="20"/>
          <w:lang w:val="en-US"/>
        </w:rPr>
        <w:t>3</w:t>
      </w:r>
      <w:r w:rsidR="00A05FA7" w:rsidRPr="00A05FA7">
        <w:rPr>
          <w:sz w:val="20"/>
          <w:szCs w:val="20"/>
          <w:lang w:val="en-US"/>
        </w:rPr>
        <w:t xml:space="preserve">) is not eligible to apply this year to any NeuroSchool PhD </w:t>
      </w:r>
      <w:r w:rsidR="0066674C">
        <w:rPr>
          <w:sz w:val="20"/>
          <w:szCs w:val="20"/>
          <w:lang w:val="en-US"/>
        </w:rPr>
        <w:t>contract</w:t>
      </w:r>
      <w:r w:rsidR="00A05FA7" w:rsidRPr="00A05FA7">
        <w:rPr>
          <w:sz w:val="20"/>
          <w:szCs w:val="20"/>
          <w:lang w:val="en-US"/>
        </w:rPr>
        <w:t xml:space="preserve"> (</w:t>
      </w:r>
      <w:r w:rsidR="0028130F">
        <w:rPr>
          <w:sz w:val="20"/>
          <w:szCs w:val="20"/>
          <w:lang w:val="en-US"/>
        </w:rPr>
        <w:t>n</w:t>
      </w:r>
      <w:r w:rsidR="00A05FA7" w:rsidRPr="00A05FA7">
        <w:rPr>
          <w:sz w:val="20"/>
          <w:szCs w:val="20"/>
          <w:lang w:val="en-US"/>
        </w:rPr>
        <w:t xml:space="preserve">either for international students </w:t>
      </w:r>
      <w:r w:rsidR="0028130F">
        <w:rPr>
          <w:sz w:val="20"/>
          <w:szCs w:val="20"/>
          <w:lang w:val="en-US"/>
        </w:rPr>
        <w:t>n</w:t>
      </w:r>
      <w:r w:rsidR="00A05FA7" w:rsidRPr="00A05FA7">
        <w:rPr>
          <w:sz w:val="20"/>
          <w:szCs w:val="20"/>
          <w:lang w:val="en-US"/>
        </w:rPr>
        <w:t>or for co-supervised PhDs).</w:t>
      </w:r>
    </w:p>
    <w:p w14:paraId="0B656D12" w14:textId="1EA0E805" w:rsidR="00A05FA7" w:rsidRDefault="00A05FA7" w:rsidP="00A05FA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A</w:t>
      </w:r>
      <w:r w:rsidRPr="00A05FA7">
        <w:rPr>
          <w:sz w:val="20"/>
          <w:szCs w:val="20"/>
          <w:lang w:val="en-US"/>
        </w:rPr>
        <w:t xml:space="preserve">ny supervisor of a PhD student who received a NeuroSchool </w:t>
      </w:r>
      <w:r w:rsidR="0066674C">
        <w:rPr>
          <w:sz w:val="20"/>
          <w:szCs w:val="20"/>
          <w:lang w:val="en-US"/>
        </w:rPr>
        <w:t>contract</w:t>
      </w:r>
      <w:r w:rsidRPr="00A05FA7">
        <w:rPr>
          <w:sz w:val="20"/>
          <w:szCs w:val="20"/>
          <w:lang w:val="en-US"/>
        </w:rPr>
        <w:t xml:space="preserve"> for an international co-supervised PhD in the previous year (202</w:t>
      </w:r>
      <w:r w:rsidR="0015281E">
        <w:rPr>
          <w:sz w:val="20"/>
          <w:szCs w:val="20"/>
          <w:lang w:val="en-US"/>
        </w:rPr>
        <w:t>3</w:t>
      </w:r>
      <w:r w:rsidRPr="00A05FA7">
        <w:rPr>
          <w:sz w:val="20"/>
          <w:szCs w:val="20"/>
          <w:lang w:val="en-US"/>
        </w:rPr>
        <w:t xml:space="preserve">) is not eligible to apply this year to any NeuroSchool PhD </w:t>
      </w:r>
      <w:r w:rsidR="0066674C">
        <w:rPr>
          <w:sz w:val="20"/>
          <w:szCs w:val="20"/>
          <w:lang w:val="en-US"/>
        </w:rPr>
        <w:t>contract</w:t>
      </w:r>
      <w:r w:rsidRPr="00A05FA7">
        <w:rPr>
          <w:sz w:val="20"/>
          <w:szCs w:val="20"/>
          <w:lang w:val="en-US"/>
        </w:rPr>
        <w:t xml:space="preserve"> (</w:t>
      </w:r>
      <w:r w:rsidR="0028130F">
        <w:rPr>
          <w:sz w:val="20"/>
          <w:szCs w:val="20"/>
          <w:lang w:val="en-US"/>
        </w:rPr>
        <w:t>n</w:t>
      </w:r>
      <w:r w:rsidRPr="00A05FA7">
        <w:rPr>
          <w:sz w:val="20"/>
          <w:szCs w:val="20"/>
          <w:lang w:val="en-US"/>
        </w:rPr>
        <w:t xml:space="preserve">either for international students </w:t>
      </w:r>
      <w:r w:rsidR="0028130F">
        <w:rPr>
          <w:sz w:val="20"/>
          <w:szCs w:val="20"/>
          <w:lang w:val="en-US"/>
        </w:rPr>
        <w:t>n</w:t>
      </w:r>
      <w:r w:rsidRPr="00A05FA7">
        <w:rPr>
          <w:sz w:val="20"/>
          <w:szCs w:val="20"/>
          <w:lang w:val="en-US"/>
        </w:rPr>
        <w:t>or for co-supervised PhDs).</w:t>
      </w:r>
    </w:p>
    <w:p w14:paraId="06ADE3B8" w14:textId="57A8E17E" w:rsidR="005F0285" w:rsidRPr="005F0285" w:rsidRDefault="005F0285" w:rsidP="005F0285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Pr="005F0285">
        <w:rPr>
          <w:sz w:val="20"/>
          <w:szCs w:val="20"/>
          <w:lang w:val="en-US"/>
        </w:rPr>
        <w:t>A given PI applicant is only allowed to submit one project for one of the following calls:</w:t>
      </w:r>
    </w:p>
    <w:p w14:paraId="5805AC03" w14:textId="0AE99ECF" w:rsidR="005F0285" w:rsidRPr="005F0285" w:rsidRDefault="005F0285" w:rsidP="005F028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r w:rsidRPr="005F0285">
        <w:rPr>
          <w:sz w:val="20"/>
          <w:szCs w:val="20"/>
          <w:lang w:val="en-US"/>
        </w:rPr>
        <w:t xml:space="preserve">international co-supervised PhD </w:t>
      </w:r>
      <w:r w:rsidR="0066674C">
        <w:rPr>
          <w:sz w:val="20"/>
          <w:szCs w:val="20"/>
          <w:lang w:val="en-US"/>
        </w:rPr>
        <w:t>contract</w:t>
      </w:r>
      <w:r w:rsidRPr="005F0285">
        <w:rPr>
          <w:sz w:val="20"/>
          <w:szCs w:val="20"/>
          <w:lang w:val="en-US"/>
        </w:rPr>
        <w:t>s (NeuroSchool)</w:t>
      </w:r>
    </w:p>
    <w:p w14:paraId="6CA4C255" w14:textId="62AE1890" w:rsidR="005F0285" w:rsidRPr="005F0285" w:rsidRDefault="005F0285" w:rsidP="005F028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r w:rsidRPr="005F0285">
        <w:rPr>
          <w:sz w:val="20"/>
          <w:szCs w:val="20"/>
          <w:lang w:val="en-US"/>
        </w:rPr>
        <w:t xml:space="preserve">PhD </w:t>
      </w:r>
      <w:r w:rsidR="0066674C">
        <w:rPr>
          <w:sz w:val="20"/>
          <w:szCs w:val="20"/>
          <w:lang w:val="en-US"/>
        </w:rPr>
        <w:t>contract</w:t>
      </w:r>
      <w:r w:rsidRPr="005F0285">
        <w:rPr>
          <w:sz w:val="20"/>
          <w:szCs w:val="20"/>
          <w:lang w:val="en-US"/>
        </w:rPr>
        <w:t>s for international students (NeuroSchool)</w:t>
      </w:r>
    </w:p>
    <w:p w14:paraId="07C02F84" w14:textId="1815B7A0" w:rsidR="005F0285" w:rsidRPr="005F0285" w:rsidRDefault="005F0285" w:rsidP="005F028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r w:rsidRPr="005F0285">
        <w:rPr>
          <w:sz w:val="20"/>
          <w:szCs w:val="20"/>
          <w:lang w:val="en-US"/>
        </w:rPr>
        <w:t>ED62 doctoral school call for doctoral contracts</w:t>
      </w:r>
    </w:p>
    <w:p w14:paraId="72EB9F82" w14:textId="5962779A" w:rsidR="005F0285" w:rsidRPr="005F0285" w:rsidRDefault="005F0285" w:rsidP="005F028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r w:rsidRPr="005F0285">
        <w:rPr>
          <w:sz w:val="20"/>
          <w:szCs w:val="20"/>
          <w:lang w:val="en-US"/>
        </w:rPr>
        <w:t>PhD contracts offered by other Institutes/PhD Programs linked to ED62</w:t>
      </w:r>
    </w:p>
    <w:p w14:paraId="33FFB3DE" w14:textId="7D7DF013" w:rsidR="005F0285" w:rsidRDefault="005F0285" w:rsidP="005F0285">
      <w:pPr>
        <w:spacing w:line="240" w:lineRule="auto"/>
        <w:rPr>
          <w:sz w:val="20"/>
          <w:szCs w:val="20"/>
          <w:lang w:val="en-US"/>
        </w:rPr>
      </w:pPr>
      <w:r w:rsidRPr="005F0285">
        <w:rPr>
          <w:b/>
          <w:bCs/>
          <w:sz w:val="20"/>
          <w:szCs w:val="20"/>
          <w:lang w:val="en-US"/>
        </w:rPr>
        <w:t>AND</w:t>
      </w:r>
      <w:r w:rsidRPr="005F0285">
        <w:rPr>
          <w:sz w:val="20"/>
          <w:szCs w:val="20"/>
          <w:lang w:val="en-US"/>
        </w:rPr>
        <w:t xml:space="preserve"> Any PI who has obtained PhD funding the previous year from ED62 doctoral school, NeuroSchool or any other PhD Program/Institute linked to ED62 (ILCB, </w:t>
      </w:r>
      <w:proofErr w:type="spellStart"/>
      <w:r w:rsidRPr="005F0285">
        <w:rPr>
          <w:sz w:val="20"/>
          <w:szCs w:val="20"/>
          <w:lang w:val="en-US"/>
        </w:rPr>
        <w:t>CenTuri</w:t>
      </w:r>
      <w:proofErr w:type="spellEnd"/>
      <w:r w:rsidRPr="005F0285">
        <w:rPr>
          <w:sz w:val="20"/>
          <w:szCs w:val="20"/>
          <w:lang w:val="en-US"/>
        </w:rPr>
        <w:t>, etc.) is not entitled to submit a project to NeuroSchool this year.</w:t>
      </w:r>
    </w:p>
    <w:p w14:paraId="0E4D5F37" w14:textId="7C03EB54" w:rsidR="00D160AE" w:rsidRPr="00581E3D" w:rsidRDefault="00A05FA7" w:rsidP="00A05FA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M</w:t>
      </w:r>
      <w:r w:rsidR="00907ADC" w:rsidRPr="00581E3D">
        <w:rPr>
          <w:sz w:val="20"/>
          <w:szCs w:val="20"/>
          <w:lang w:val="en-US"/>
        </w:rPr>
        <w:t>aximum of 3 full-time PhD student</w:t>
      </w:r>
      <w:r w:rsidR="00581E3D">
        <w:rPr>
          <w:sz w:val="20"/>
          <w:szCs w:val="20"/>
          <w:lang w:val="en-US"/>
        </w:rPr>
        <w:t>s</w:t>
      </w:r>
      <w:r w:rsidR="00907ADC" w:rsidRPr="00581E3D">
        <w:rPr>
          <w:sz w:val="20"/>
          <w:szCs w:val="20"/>
          <w:lang w:val="en-US"/>
        </w:rPr>
        <w:t xml:space="preserve"> per HDR. </w:t>
      </w:r>
    </w:p>
  </w:footnote>
  <w:footnote w:id="3">
    <w:p w14:paraId="31DD5587" w14:textId="45176509" w:rsidR="007903DF" w:rsidRPr="007903DF" w:rsidRDefault="007903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903DF">
        <w:rPr>
          <w:lang w:val="en-US"/>
        </w:rPr>
        <w:t xml:space="preserve"> The main supervisor MUST h</w:t>
      </w:r>
      <w:r>
        <w:rPr>
          <w:lang w:val="en-US"/>
        </w:rPr>
        <w:t xml:space="preserve">old an HDR. </w:t>
      </w:r>
      <w:r w:rsidR="000130C4">
        <w:rPr>
          <w:lang w:val="en-US"/>
        </w:rPr>
        <w:t>Switch supervisor and co-</w:t>
      </w:r>
      <w:r w:rsidR="00F007C3">
        <w:rPr>
          <w:lang w:val="en-US"/>
        </w:rPr>
        <w:t>supervisor</w:t>
      </w:r>
      <w:r w:rsidR="000130C4">
        <w:rPr>
          <w:lang w:val="en-US"/>
        </w:rPr>
        <w:t xml:space="preserve"> if needed.</w:t>
      </w:r>
    </w:p>
  </w:footnote>
  <w:footnote w:id="4">
    <w:p w14:paraId="7D64BA8B" w14:textId="05D2A252" w:rsidR="00277EC7" w:rsidRPr="00277EC7" w:rsidRDefault="00277EC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77EC7">
        <w:rPr>
          <w:lang w:val="en-US"/>
        </w:rPr>
        <w:t xml:space="preserve"> If you have many, you may list only the ones from the last 5 years and add a link </w:t>
      </w:r>
      <w:r>
        <w:rPr>
          <w:lang w:val="en-US"/>
        </w:rPr>
        <w:t xml:space="preserve">to your website, to HAL or to </w:t>
      </w:r>
      <w:proofErr w:type="spellStart"/>
      <w:r>
        <w:rPr>
          <w:lang w:val="en-US"/>
        </w:rPr>
        <w:t>Pubmed</w:t>
      </w:r>
      <w:proofErr w:type="spellEnd"/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4FDB"/>
    <w:multiLevelType w:val="hybridMultilevel"/>
    <w:tmpl w:val="A5BE1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3A4B"/>
    <w:multiLevelType w:val="multilevel"/>
    <w:tmpl w:val="26783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2F3670"/>
    <w:multiLevelType w:val="multilevel"/>
    <w:tmpl w:val="3DA67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771127">
    <w:abstractNumId w:val="1"/>
  </w:num>
  <w:num w:numId="2" w16cid:durableId="1236159388">
    <w:abstractNumId w:val="2"/>
  </w:num>
  <w:num w:numId="3" w16cid:durableId="101518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AE"/>
    <w:rsid w:val="000130C4"/>
    <w:rsid w:val="00066715"/>
    <w:rsid w:val="000667C1"/>
    <w:rsid w:val="00071DA8"/>
    <w:rsid w:val="0008345D"/>
    <w:rsid w:val="00115881"/>
    <w:rsid w:val="001374A9"/>
    <w:rsid w:val="0015281E"/>
    <w:rsid w:val="00153E3F"/>
    <w:rsid w:val="001F3D3D"/>
    <w:rsid w:val="0022370B"/>
    <w:rsid w:val="00277EC7"/>
    <w:rsid w:val="0028130F"/>
    <w:rsid w:val="0044394A"/>
    <w:rsid w:val="0045515A"/>
    <w:rsid w:val="00484513"/>
    <w:rsid w:val="004F3D92"/>
    <w:rsid w:val="00517C96"/>
    <w:rsid w:val="00581E3D"/>
    <w:rsid w:val="005B7690"/>
    <w:rsid w:val="005F0285"/>
    <w:rsid w:val="005F7DF8"/>
    <w:rsid w:val="0066674C"/>
    <w:rsid w:val="00705245"/>
    <w:rsid w:val="00742DF8"/>
    <w:rsid w:val="007903DF"/>
    <w:rsid w:val="007E7DF5"/>
    <w:rsid w:val="00805E37"/>
    <w:rsid w:val="008C793C"/>
    <w:rsid w:val="00907ADC"/>
    <w:rsid w:val="009B27A2"/>
    <w:rsid w:val="009E5BEA"/>
    <w:rsid w:val="00A05FA7"/>
    <w:rsid w:val="00A07D30"/>
    <w:rsid w:val="00A2137C"/>
    <w:rsid w:val="00A409EC"/>
    <w:rsid w:val="00A86DB9"/>
    <w:rsid w:val="00AA62A3"/>
    <w:rsid w:val="00BB2589"/>
    <w:rsid w:val="00C640C3"/>
    <w:rsid w:val="00C962A3"/>
    <w:rsid w:val="00CA5C67"/>
    <w:rsid w:val="00D05A8D"/>
    <w:rsid w:val="00D159C9"/>
    <w:rsid w:val="00D160AE"/>
    <w:rsid w:val="00E77B72"/>
    <w:rsid w:val="00E9682F"/>
    <w:rsid w:val="00EC573A"/>
    <w:rsid w:val="00ED2F61"/>
    <w:rsid w:val="00EE7485"/>
    <w:rsid w:val="00F007C3"/>
    <w:rsid w:val="00F30024"/>
    <w:rsid w:val="00F54B4F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6389"/>
  <w15:docId w15:val="{B5C2306B-2822-422D-A7A9-9A9EE21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81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30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E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E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E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uro-marseille.org/en/Calls/2024-phd-for-md-contracts/%20&#820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uro-marseille.org/en/Calls/2024-international-co-supervised-ph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uro-marseille.org/en/Calls/2024-international-co-supervised-ph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812B-F740-4ACC-9BF5-0D4C5AA7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507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NeuroSchool Manager</dc:creator>
  <cp:lastModifiedBy>VIRARD Isabelle</cp:lastModifiedBy>
  <cp:revision>34</cp:revision>
  <dcterms:created xsi:type="dcterms:W3CDTF">2020-10-22T08:01:00Z</dcterms:created>
  <dcterms:modified xsi:type="dcterms:W3CDTF">2024-01-03T10:31:00Z</dcterms:modified>
</cp:coreProperties>
</file>