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9465C" w14:textId="14EFD045" w:rsidR="00C339B6" w:rsidRPr="00C339B6" w:rsidRDefault="00C339B6" w:rsidP="007A61A1">
      <w:pPr>
        <w:pStyle w:val="Default"/>
        <w:jc w:val="center"/>
        <w:rPr>
          <w:sz w:val="36"/>
          <w:szCs w:val="36"/>
          <w:lang w:val="en-US"/>
        </w:rPr>
      </w:pPr>
      <w:r w:rsidRPr="00C339B6">
        <w:rPr>
          <w:b/>
          <w:bCs/>
          <w:sz w:val="36"/>
          <w:szCs w:val="36"/>
          <w:lang w:val="en-US"/>
        </w:rPr>
        <w:t>PhD monitoring and PhD follow-up committee</w:t>
      </w:r>
    </w:p>
    <w:p w14:paraId="5AEBE900" w14:textId="77777777" w:rsidR="008515D3" w:rsidRDefault="008515D3" w:rsidP="00C339B6">
      <w:pPr>
        <w:pStyle w:val="Default"/>
        <w:rPr>
          <w:sz w:val="22"/>
          <w:szCs w:val="22"/>
          <w:lang w:val="en-US"/>
        </w:rPr>
      </w:pPr>
    </w:p>
    <w:p w14:paraId="145EE677" w14:textId="77777777" w:rsidR="001D1D87" w:rsidRDefault="001D1D87" w:rsidP="001D1D87">
      <w:pPr>
        <w:pStyle w:val="NormalWeb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In accordance with the Doctoral School, t</w:t>
      </w:r>
      <w:r w:rsidRPr="00C90A3A">
        <w:rPr>
          <w:rFonts w:ascii="Calibri" w:hAnsi="Calibri" w:cs="Calibri"/>
          <w:sz w:val="22"/>
          <w:szCs w:val="22"/>
          <w:lang w:val="en-US"/>
        </w:rPr>
        <w:t xml:space="preserve">he PhD-program promotes a </w:t>
      </w:r>
      <w:r w:rsidRPr="00C90A3A">
        <w:rPr>
          <w:rFonts w:ascii="Calibri" w:hAnsi="Calibri" w:cs="Calibri"/>
          <w:b/>
          <w:bCs/>
          <w:sz w:val="22"/>
          <w:szCs w:val="22"/>
          <w:lang w:val="en-US"/>
        </w:rPr>
        <w:t>dynamic and constructive follow-up of the PhD advancement all along the three years of the PhD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14:paraId="17BC2D1D" w14:textId="0276BC30" w:rsidR="001D1D87" w:rsidRPr="001D1D87" w:rsidRDefault="001D1D87" w:rsidP="001D1D87">
      <w:pPr>
        <w:pStyle w:val="NormalWeb"/>
        <w:rPr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The general</w:t>
      </w:r>
      <w:r w:rsidRPr="00C90A3A">
        <w:rPr>
          <w:rFonts w:ascii="Calibri" w:hAnsi="Calibri" w:cs="Calibri"/>
          <w:sz w:val="22"/>
          <w:szCs w:val="22"/>
          <w:lang w:val="en-US"/>
        </w:rPr>
        <w:t xml:space="preserve"> requirements for the PhD follow-up established by the </w:t>
      </w:r>
      <w:r w:rsidRPr="00C90A3A">
        <w:rPr>
          <w:rFonts w:ascii="Calibri" w:hAnsi="Calibri" w:cs="Calibri"/>
          <w:b/>
          <w:bCs/>
          <w:sz w:val="22"/>
          <w:szCs w:val="22"/>
          <w:lang w:val="en-US"/>
        </w:rPr>
        <w:t xml:space="preserve">Health and Life Science Doctoral School of Aix-Marseille University </w:t>
      </w:r>
      <w:r w:rsidRPr="00C90A3A">
        <w:rPr>
          <w:rFonts w:ascii="Calibri" w:hAnsi="Calibri" w:cs="Calibri"/>
          <w:sz w:val="22"/>
          <w:szCs w:val="22"/>
          <w:lang w:val="en-US"/>
        </w:rPr>
        <w:t>(</w:t>
      </w:r>
      <w:r w:rsidRPr="00C90A3A">
        <w:rPr>
          <w:rFonts w:ascii="Calibri" w:hAnsi="Calibri" w:cs="Calibri"/>
          <w:color w:val="0260BF"/>
          <w:sz w:val="22"/>
          <w:szCs w:val="22"/>
          <w:lang w:val="en-US"/>
        </w:rPr>
        <w:t xml:space="preserve">https://ecole-doctorale-62.univ-amu.fr/en </w:t>
      </w:r>
      <w:r w:rsidRPr="00C90A3A">
        <w:rPr>
          <w:rFonts w:ascii="Calibri" w:hAnsi="Calibri" w:cs="Calibri"/>
          <w:sz w:val="22"/>
          <w:szCs w:val="22"/>
          <w:lang w:val="en-US"/>
        </w:rPr>
        <w:t xml:space="preserve">and </w:t>
      </w:r>
      <w:r w:rsidRPr="00C90A3A">
        <w:rPr>
          <w:rFonts w:ascii="Calibri" w:hAnsi="Calibri" w:cs="Calibri"/>
          <w:color w:val="0260BF"/>
          <w:sz w:val="22"/>
          <w:szCs w:val="22"/>
          <w:lang w:val="en-US"/>
        </w:rPr>
        <w:t>https://ecole-doctorale-62.univ-amu.fr/en/phd/Thesis%20Committee</w:t>
      </w:r>
      <w:r w:rsidRPr="00C90A3A">
        <w:rPr>
          <w:rFonts w:ascii="Calibri" w:hAnsi="Calibri" w:cs="Calibri"/>
          <w:sz w:val="22"/>
          <w:szCs w:val="22"/>
          <w:lang w:val="en-US"/>
        </w:rPr>
        <w:t xml:space="preserve">) are </w:t>
      </w:r>
      <w:r w:rsidRPr="00C90A3A">
        <w:rPr>
          <w:rFonts w:ascii="Calibri" w:hAnsi="Calibri" w:cs="Calibri"/>
          <w:b/>
          <w:bCs/>
          <w:sz w:val="22"/>
          <w:szCs w:val="22"/>
          <w:lang w:val="en-US"/>
        </w:rPr>
        <w:t>mandatory for all PhD theses in Neuroscience at AMU</w:t>
      </w:r>
      <w:r>
        <w:rPr>
          <w:rFonts w:ascii="Calibri" w:hAnsi="Calibri" w:cs="Calibri"/>
          <w:sz w:val="22"/>
          <w:szCs w:val="22"/>
          <w:lang w:val="en-US"/>
        </w:rPr>
        <w:t xml:space="preserve">. </w:t>
      </w:r>
      <w:r w:rsidRPr="00B36809">
        <w:rPr>
          <w:rFonts w:ascii="Calibri" w:hAnsi="Calibri" w:cs="Calibri"/>
          <w:sz w:val="22"/>
          <w:szCs w:val="22"/>
          <w:lang w:val="en-US"/>
        </w:rPr>
        <w:t xml:space="preserve">In summary, during the first year all students must design, in agreement with their supervisors, the PhD follow-up committee members; the follow-up committee has to meet at least once before the end of the second year of PhD and fill a report for the Doctoral School. </w:t>
      </w:r>
    </w:p>
    <w:p w14:paraId="291B68C2" w14:textId="4D36C99D" w:rsidR="001D1D87" w:rsidRPr="00BA6849" w:rsidRDefault="001D1D87" w:rsidP="001D1D87">
      <w:pPr>
        <w:pStyle w:val="NormalWeb"/>
        <w:rPr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In addition, the </w:t>
      </w:r>
      <w:r w:rsidRPr="00C90A3A">
        <w:rPr>
          <w:rFonts w:ascii="Calibri" w:hAnsi="Calibri" w:cs="Calibri"/>
          <w:sz w:val="22"/>
          <w:szCs w:val="22"/>
          <w:lang w:val="en-US"/>
        </w:rPr>
        <w:t>PhD-program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90A3A">
        <w:rPr>
          <w:rFonts w:ascii="Calibri" w:hAnsi="Calibri" w:cs="Calibri"/>
          <w:sz w:val="22"/>
          <w:szCs w:val="22"/>
          <w:lang w:val="en-US"/>
        </w:rPr>
        <w:t xml:space="preserve">proposes </w:t>
      </w:r>
      <w:r>
        <w:rPr>
          <w:rFonts w:ascii="Calibri" w:hAnsi="Calibri" w:cs="Calibri"/>
          <w:sz w:val="22"/>
          <w:szCs w:val="22"/>
          <w:lang w:val="en-US"/>
        </w:rPr>
        <w:t>additional steps</w:t>
      </w:r>
      <w:r w:rsidRPr="00C90A3A">
        <w:rPr>
          <w:rFonts w:ascii="Calibri" w:hAnsi="Calibri" w:cs="Calibri"/>
          <w:sz w:val="22"/>
          <w:szCs w:val="22"/>
          <w:lang w:val="en-US"/>
        </w:rPr>
        <w:t>, with an additional meeting of the follow-up committee in the first year</w:t>
      </w:r>
      <w:r>
        <w:rPr>
          <w:rFonts w:ascii="Calibri" w:hAnsi="Calibri" w:cs="Calibri"/>
          <w:sz w:val="22"/>
          <w:szCs w:val="22"/>
          <w:lang w:val="en-US"/>
        </w:rPr>
        <w:t>,</w:t>
      </w:r>
      <w:r w:rsidRPr="00C90A3A">
        <w:rPr>
          <w:rFonts w:ascii="Calibri" w:hAnsi="Calibri" w:cs="Calibri"/>
          <w:sz w:val="22"/>
          <w:szCs w:val="22"/>
          <w:lang w:val="en-US"/>
        </w:rPr>
        <w:t xml:space="preserve"> and a few other requirements, as described below. </w:t>
      </w:r>
      <w:r w:rsidRPr="00B36809">
        <w:rPr>
          <w:rFonts w:ascii="Calibri" w:hAnsi="Calibri" w:cs="Calibri"/>
          <w:sz w:val="22"/>
          <w:szCs w:val="22"/>
          <w:lang w:val="en-US"/>
        </w:rPr>
        <w:t xml:space="preserve">The main reason is to allow for a better and earlier identification of potential pitfalls, offer </w:t>
      </w:r>
      <w:r>
        <w:rPr>
          <w:rFonts w:ascii="Calibri" w:hAnsi="Calibri" w:cs="Calibri"/>
          <w:sz w:val="22"/>
          <w:szCs w:val="22"/>
          <w:lang w:val="en-US"/>
        </w:rPr>
        <w:t>contingency plans</w:t>
      </w:r>
      <w:r w:rsidRPr="00B36809">
        <w:rPr>
          <w:rFonts w:ascii="Calibri" w:hAnsi="Calibri" w:cs="Calibri"/>
          <w:sz w:val="22"/>
          <w:szCs w:val="22"/>
          <w:lang w:val="en-US"/>
        </w:rPr>
        <w:t xml:space="preserve">, if needed, and in general to provide helpful advice all along the PhD project. </w:t>
      </w:r>
    </w:p>
    <w:p w14:paraId="160BD237" w14:textId="1A139962" w:rsidR="00D415CF" w:rsidRPr="001D1D87" w:rsidRDefault="001D1D87" w:rsidP="001D1D87">
      <w:pPr>
        <w:rPr>
          <w:lang w:val="en-US"/>
        </w:rPr>
      </w:pPr>
      <w:r w:rsidRPr="00B36809">
        <w:rPr>
          <w:rFonts w:ascii="Calibri" w:hAnsi="Calibri" w:cs="Calibri"/>
          <w:sz w:val="22"/>
          <w:szCs w:val="22"/>
          <w:lang w:val="en-US"/>
        </w:rPr>
        <w:t>Th</w:t>
      </w:r>
      <w:r w:rsidRPr="00C90A3A">
        <w:rPr>
          <w:rFonts w:ascii="Calibri" w:hAnsi="Calibri" w:cs="Calibri"/>
          <w:sz w:val="22"/>
          <w:szCs w:val="22"/>
          <w:lang w:val="en-US"/>
        </w:rPr>
        <w:t xml:space="preserve">e procedure </w:t>
      </w:r>
      <w:r>
        <w:rPr>
          <w:rFonts w:ascii="Calibri" w:hAnsi="Calibri" w:cs="Calibri"/>
          <w:sz w:val="22"/>
          <w:szCs w:val="22"/>
          <w:lang w:val="en-US"/>
        </w:rPr>
        <w:t xml:space="preserve">of the PhD-program </w:t>
      </w:r>
      <w:r w:rsidR="001316E8">
        <w:rPr>
          <w:rFonts w:ascii="Calibri" w:hAnsi="Calibri" w:cs="Calibri"/>
          <w:sz w:val="22"/>
          <w:szCs w:val="22"/>
          <w:lang w:val="en-US"/>
        </w:rPr>
        <w:t>is</w:t>
      </w:r>
      <w:r w:rsidRPr="00C90A3A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BA6849">
        <w:rPr>
          <w:rFonts w:ascii="Calibri" w:hAnsi="Calibri" w:cs="Calibri"/>
          <w:b/>
          <w:bCs/>
          <w:sz w:val="22"/>
          <w:szCs w:val="22"/>
          <w:lang w:val="en-US"/>
        </w:rPr>
        <w:t xml:space="preserve">MANDATORY for all PhD students funded by a </w:t>
      </w:r>
      <w:proofErr w:type="spellStart"/>
      <w:r w:rsidRPr="00BA6849">
        <w:rPr>
          <w:rFonts w:ascii="Calibri" w:hAnsi="Calibri" w:cs="Calibri"/>
          <w:b/>
          <w:bCs/>
          <w:sz w:val="22"/>
          <w:szCs w:val="22"/>
          <w:lang w:val="en-US"/>
        </w:rPr>
        <w:t>NeuroSchool</w:t>
      </w:r>
      <w:proofErr w:type="spellEnd"/>
      <w:r w:rsidRPr="00BA6849">
        <w:rPr>
          <w:rFonts w:ascii="Calibri" w:hAnsi="Calibri" w:cs="Calibri"/>
          <w:b/>
          <w:bCs/>
          <w:sz w:val="22"/>
          <w:szCs w:val="22"/>
          <w:lang w:val="en-US"/>
        </w:rPr>
        <w:t xml:space="preserve"> PhD Program fellowship and OPTIONAL (but suggested)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BA6849">
        <w:rPr>
          <w:rFonts w:ascii="Calibri" w:hAnsi="Calibri" w:cs="Calibri"/>
          <w:b/>
          <w:bCs/>
          <w:sz w:val="22"/>
          <w:szCs w:val="22"/>
          <w:lang w:val="en-US"/>
        </w:rPr>
        <w:t>for the others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students enrolled in the PhD Program</w:t>
      </w:r>
      <w:r w:rsidRPr="00C90A3A">
        <w:rPr>
          <w:rFonts w:ascii="Calibri" w:hAnsi="Calibri" w:cs="Calibri"/>
          <w:sz w:val="22"/>
          <w:szCs w:val="22"/>
          <w:lang w:val="en-US"/>
        </w:rPr>
        <w:t>, considering that slightly different PhD monitoring procedures can be implemented in different labs.</w:t>
      </w:r>
      <w:r w:rsidRPr="00C90A3A">
        <w:rPr>
          <w:rFonts w:ascii="Calibri" w:hAnsi="Calibri" w:cs="Calibri"/>
          <w:sz w:val="22"/>
          <w:szCs w:val="22"/>
          <w:lang w:val="en-US"/>
        </w:rPr>
        <w:br/>
      </w:r>
    </w:p>
    <w:p w14:paraId="52418C9E" w14:textId="6E06F8C8" w:rsidR="003446DD" w:rsidRDefault="00C339B6" w:rsidP="003446DD">
      <w:pPr>
        <w:pStyle w:val="Default"/>
        <w:rPr>
          <w:sz w:val="22"/>
          <w:szCs w:val="22"/>
          <w:lang w:val="en-US"/>
        </w:rPr>
      </w:pPr>
      <w:r w:rsidRPr="00C339B6">
        <w:rPr>
          <w:sz w:val="22"/>
          <w:szCs w:val="22"/>
          <w:lang w:val="en-US"/>
        </w:rPr>
        <w:t>IMPORTANT:</w:t>
      </w:r>
      <w:r w:rsidR="001D1D87">
        <w:rPr>
          <w:sz w:val="22"/>
          <w:szCs w:val="22"/>
          <w:lang w:val="en-US"/>
        </w:rPr>
        <w:t xml:space="preserve"> in all cases,</w:t>
      </w:r>
      <w:r w:rsidRPr="00C339B6">
        <w:rPr>
          <w:sz w:val="22"/>
          <w:szCs w:val="22"/>
          <w:lang w:val="en-US"/>
        </w:rPr>
        <w:t xml:space="preserve"> the PhD follow-up </w:t>
      </w:r>
      <w:proofErr w:type="gramStart"/>
      <w:r w:rsidRPr="00C339B6">
        <w:rPr>
          <w:sz w:val="22"/>
          <w:szCs w:val="22"/>
          <w:lang w:val="en-US"/>
        </w:rPr>
        <w:t>is designed</w:t>
      </w:r>
      <w:proofErr w:type="gramEnd"/>
      <w:r w:rsidRPr="00C339B6">
        <w:rPr>
          <w:sz w:val="22"/>
          <w:szCs w:val="22"/>
          <w:lang w:val="en-US"/>
        </w:rPr>
        <w:t xml:space="preserve"> as a </w:t>
      </w:r>
      <w:r w:rsidRPr="001D1D87">
        <w:rPr>
          <w:b/>
          <w:sz w:val="22"/>
          <w:szCs w:val="22"/>
          <w:lang w:val="en-US"/>
        </w:rPr>
        <w:t>mentoring and helpful process</w:t>
      </w:r>
      <w:r w:rsidRPr="00C339B6">
        <w:rPr>
          <w:sz w:val="22"/>
          <w:szCs w:val="22"/>
          <w:lang w:val="en-US"/>
        </w:rPr>
        <w:t xml:space="preserve"> and not as a</w:t>
      </w:r>
      <w:r w:rsidR="003446DD">
        <w:rPr>
          <w:sz w:val="22"/>
          <w:szCs w:val="22"/>
          <w:lang w:val="en-US"/>
        </w:rPr>
        <w:t>n</w:t>
      </w:r>
      <w:r w:rsidRPr="00C339B6">
        <w:rPr>
          <w:sz w:val="22"/>
          <w:szCs w:val="22"/>
          <w:lang w:val="en-US"/>
        </w:rPr>
        <w:t xml:space="preserve"> </w:t>
      </w:r>
      <w:r w:rsidR="003446DD">
        <w:rPr>
          <w:sz w:val="22"/>
          <w:szCs w:val="22"/>
          <w:lang w:val="en-US"/>
        </w:rPr>
        <w:t xml:space="preserve">exam, or an </w:t>
      </w:r>
      <w:r w:rsidRPr="00C339B6">
        <w:rPr>
          <w:sz w:val="22"/>
          <w:szCs w:val="22"/>
          <w:lang w:val="en-US"/>
        </w:rPr>
        <w:t>evaluation of the student</w:t>
      </w:r>
      <w:r w:rsidR="00BC461C">
        <w:rPr>
          <w:sz w:val="22"/>
          <w:szCs w:val="22"/>
          <w:lang w:val="en-US"/>
        </w:rPr>
        <w:t xml:space="preserve"> </w:t>
      </w:r>
      <w:r w:rsidR="00BC461C" w:rsidRPr="001D1D87">
        <w:rPr>
          <w:color w:val="000000" w:themeColor="text1"/>
          <w:sz w:val="22"/>
          <w:szCs w:val="22"/>
          <w:lang w:val="en-US"/>
        </w:rPr>
        <w:t>or the supervisor</w:t>
      </w:r>
      <w:r w:rsidRPr="001D1D87">
        <w:rPr>
          <w:color w:val="000000" w:themeColor="text1"/>
          <w:sz w:val="22"/>
          <w:szCs w:val="22"/>
          <w:lang w:val="en-US"/>
        </w:rPr>
        <w:t xml:space="preserve">. </w:t>
      </w:r>
      <w:r w:rsidR="003446DD">
        <w:rPr>
          <w:sz w:val="22"/>
          <w:szCs w:val="22"/>
          <w:lang w:val="en-US"/>
        </w:rPr>
        <w:t>In general, the PhD follow-up committee is different in its definition and function from the PhD defense committee (the two committees may share one member, though, as explained below).</w:t>
      </w:r>
    </w:p>
    <w:p w14:paraId="43A6D6A0" w14:textId="77777777" w:rsidR="00D415CF" w:rsidRDefault="00D415CF" w:rsidP="00C339B6">
      <w:pPr>
        <w:pStyle w:val="Default"/>
        <w:rPr>
          <w:sz w:val="22"/>
          <w:szCs w:val="22"/>
          <w:lang w:val="en-US"/>
        </w:rPr>
      </w:pPr>
    </w:p>
    <w:p w14:paraId="78260ADC" w14:textId="5E8C33AA" w:rsidR="00C339B6" w:rsidRPr="00C339B6" w:rsidRDefault="00C339B6" w:rsidP="00C339B6">
      <w:pPr>
        <w:pStyle w:val="Default"/>
        <w:rPr>
          <w:sz w:val="22"/>
          <w:szCs w:val="22"/>
          <w:lang w:val="en-US"/>
        </w:rPr>
      </w:pPr>
      <w:r w:rsidRPr="00C339B6">
        <w:rPr>
          <w:sz w:val="22"/>
          <w:szCs w:val="22"/>
          <w:lang w:val="en-US"/>
        </w:rPr>
        <w:t xml:space="preserve">Contact persons for PhD monitoring within the </w:t>
      </w:r>
      <w:proofErr w:type="spellStart"/>
      <w:r w:rsidRPr="00C339B6">
        <w:rPr>
          <w:sz w:val="22"/>
          <w:szCs w:val="22"/>
          <w:lang w:val="en-US"/>
        </w:rPr>
        <w:t>Neuroschool</w:t>
      </w:r>
      <w:proofErr w:type="spellEnd"/>
      <w:r w:rsidRPr="00C339B6">
        <w:rPr>
          <w:sz w:val="22"/>
          <w:szCs w:val="22"/>
          <w:lang w:val="en-US"/>
        </w:rPr>
        <w:t xml:space="preserve"> PhD Program: </w:t>
      </w:r>
    </w:p>
    <w:p w14:paraId="667B85E4" w14:textId="69180C35" w:rsidR="00C339B6" w:rsidRPr="00B673B4" w:rsidRDefault="00B673B4" w:rsidP="00C339B6">
      <w:pPr>
        <w:pStyle w:val="Default"/>
        <w:rPr>
          <w:sz w:val="22"/>
          <w:szCs w:val="22"/>
        </w:rPr>
      </w:pPr>
      <w:r w:rsidRPr="00B673B4">
        <w:rPr>
          <w:sz w:val="22"/>
          <w:szCs w:val="22"/>
        </w:rPr>
        <w:t xml:space="preserve">Anna </w:t>
      </w:r>
      <w:proofErr w:type="spellStart"/>
      <w:r w:rsidRPr="00B673B4">
        <w:rPr>
          <w:sz w:val="22"/>
          <w:szCs w:val="22"/>
        </w:rPr>
        <w:t>Montagnini</w:t>
      </w:r>
      <w:proofErr w:type="spellEnd"/>
      <w:r w:rsidRPr="00B673B4">
        <w:rPr>
          <w:sz w:val="22"/>
          <w:szCs w:val="22"/>
        </w:rPr>
        <w:t xml:space="preserve">: </w:t>
      </w:r>
      <w:hyperlink r:id="rId7" w:history="1">
        <w:r w:rsidR="00C339B6" w:rsidRPr="007A61A1">
          <w:rPr>
            <w:rStyle w:val="Lienhypertexte"/>
            <w:sz w:val="22"/>
            <w:szCs w:val="22"/>
          </w:rPr>
          <w:t>anna.montagnini@univ-amu.fr</w:t>
        </w:r>
      </w:hyperlink>
      <w:r w:rsidR="00C339B6" w:rsidRPr="00B673B4">
        <w:rPr>
          <w:sz w:val="22"/>
          <w:szCs w:val="22"/>
        </w:rPr>
        <w:t xml:space="preserve"> </w:t>
      </w:r>
    </w:p>
    <w:p w14:paraId="6B4432D3" w14:textId="04EFB68F" w:rsidR="00D415CF" w:rsidRDefault="00B673B4" w:rsidP="00C339B6">
      <w:pPr>
        <w:pStyle w:val="Default"/>
        <w:rPr>
          <w:sz w:val="22"/>
          <w:szCs w:val="22"/>
        </w:rPr>
      </w:pPr>
      <w:r w:rsidRPr="00B673B4">
        <w:rPr>
          <w:sz w:val="22"/>
          <w:szCs w:val="22"/>
        </w:rPr>
        <w:t xml:space="preserve">Pascale </w:t>
      </w:r>
      <w:proofErr w:type="spellStart"/>
      <w:r w:rsidRPr="00B673B4">
        <w:rPr>
          <w:sz w:val="22"/>
          <w:szCs w:val="22"/>
        </w:rPr>
        <w:t>Chavis</w:t>
      </w:r>
      <w:proofErr w:type="spellEnd"/>
      <w:r w:rsidRPr="00B673B4">
        <w:rPr>
          <w:sz w:val="22"/>
          <w:szCs w:val="22"/>
        </w:rPr>
        <w:t xml:space="preserve">: </w:t>
      </w:r>
      <w:hyperlink r:id="rId8" w:history="1">
        <w:r w:rsidR="001D1D87" w:rsidRPr="00500FC6">
          <w:rPr>
            <w:rStyle w:val="Lienhypertexte"/>
            <w:sz w:val="22"/>
            <w:szCs w:val="22"/>
          </w:rPr>
          <w:t>pascale.chavis@inserm.fr</w:t>
        </w:r>
      </w:hyperlink>
    </w:p>
    <w:p w14:paraId="50211F7C" w14:textId="7B3B2D84" w:rsidR="001D1D87" w:rsidRDefault="001D1D87" w:rsidP="00C339B6">
      <w:pPr>
        <w:pStyle w:val="Default"/>
        <w:rPr>
          <w:sz w:val="22"/>
          <w:szCs w:val="22"/>
        </w:rPr>
      </w:pPr>
    </w:p>
    <w:p w14:paraId="284E092E" w14:textId="799466C0" w:rsidR="001D1D87" w:rsidRPr="001D1D87" w:rsidRDefault="001D1D87" w:rsidP="00C339B6">
      <w:pPr>
        <w:pStyle w:val="Default"/>
        <w:rPr>
          <w:sz w:val="22"/>
          <w:szCs w:val="22"/>
          <w:lang w:val="en-US"/>
        </w:rPr>
      </w:pPr>
      <w:r w:rsidRPr="00C339B6">
        <w:rPr>
          <w:sz w:val="22"/>
          <w:szCs w:val="22"/>
          <w:lang w:val="en-US"/>
        </w:rPr>
        <w:t xml:space="preserve">In the following </w:t>
      </w:r>
      <w:r>
        <w:rPr>
          <w:sz w:val="22"/>
          <w:szCs w:val="22"/>
          <w:lang w:val="en-US"/>
        </w:rPr>
        <w:t>text,</w:t>
      </w:r>
      <w:r w:rsidRPr="00C339B6">
        <w:rPr>
          <w:sz w:val="22"/>
          <w:szCs w:val="22"/>
          <w:lang w:val="en-US"/>
        </w:rPr>
        <w:t xml:space="preserve"> the mandatory requirements of the Doctoral School are marked with an asterisk * </w:t>
      </w:r>
    </w:p>
    <w:p w14:paraId="5FA976D9" w14:textId="77777777" w:rsidR="00B673B4" w:rsidRPr="001D1D87" w:rsidRDefault="00B673B4" w:rsidP="00C339B6">
      <w:pPr>
        <w:pStyle w:val="Default"/>
        <w:rPr>
          <w:b/>
          <w:bCs/>
          <w:sz w:val="28"/>
          <w:szCs w:val="28"/>
          <w:lang w:val="en-US"/>
        </w:rPr>
      </w:pPr>
    </w:p>
    <w:p w14:paraId="5D496164" w14:textId="70D2BCFF" w:rsidR="00C339B6" w:rsidRDefault="00C339B6" w:rsidP="00C339B6">
      <w:pPr>
        <w:pStyle w:val="Default"/>
        <w:rPr>
          <w:b/>
          <w:bCs/>
          <w:sz w:val="28"/>
          <w:szCs w:val="28"/>
          <w:lang w:val="en-US"/>
        </w:rPr>
      </w:pPr>
      <w:r w:rsidRPr="00C339B6">
        <w:rPr>
          <w:b/>
          <w:bCs/>
          <w:sz w:val="28"/>
          <w:szCs w:val="28"/>
          <w:lang w:val="en-US"/>
        </w:rPr>
        <w:t xml:space="preserve">Detailed procedure </w:t>
      </w:r>
    </w:p>
    <w:p w14:paraId="7638AEBD" w14:textId="77777777" w:rsidR="00D415CF" w:rsidRPr="00C339B6" w:rsidRDefault="00D415CF" w:rsidP="00C339B6">
      <w:pPr>
        <w:pStyle w:val="Default"/>
        <w:rPr>
          <w:sz w:val="28"/>
          <w:szCs w:val="28"/>
          <w:lang w:val="en-US"/>
        </w:rPr>
      </w:pPr>
    </w:p>
    <w:p w14:paraId="632A115E" w14:textId="77777777" w:rsidR="00C339B6" w:rsidRPr="00C339B6" w:rsidRDefault="00C339B6" w:rsidP="00C339B6">
      <w:pPr>
        <w:pStyle w:val="Default"/>
        <w:rPr>
          <w:sz w:val="23"/>
          <w:szCs w:val="23"/>
          <w:lang w:val="en-US"/>
        </w:rPr>
      </w:pPr>
      <w:r w:rsidRPr="00C339B6">
        <w:rPr>
          <w:b/>
          <w:bCs/>
          <w:sz w:val="23"/>
          <w:szCs w:val="23"/>
          <w:lang w:val="en-US"/>
        </w:rPr>
        <w:t xml:space="preserve">(1) PhD project </w:t>
      </w:r>
    </w:p>
    <w:p w14:paraId="3D60C35D" w14:textId="77777777" w:rsidR="008515D3" w:rsidRDefault="008515D3" w:rsidP="00C339B6">
      <w:pPr>
        <w:pStyle w:val="Default"/>
        <w:rPr>
          <w:sz w:val="22"/>
          <w:szCs w:val="22"/>
          <w:lang w:val="en-US"/>
        </w:rPr>
      </w:pPr>
    </w:p>
    <w:p w14:paraId="5FE92D65" w14:textId="27568609" w:rsidR="00C339B6" w:rsidRPr="00C339B6" w:rsidRDefault="00C339B6" w:rsidP="00C339B6">
      <w:pPr>
        <w:pStyle w:val="Default"/>
        <w:rPr>
          <w:sz w:val="22"/>
          <w:szCs w:val="22"/>
          <w:lang w:val="en-US"/>
        </w:rPr>
      </w:pPr>
      <w:r w:rsidRPr="00C339B6">
        <w:rPr>
          <w:sz w:val="22"/>
          <w:szCs w:val="22"/>
          <w:lang w:val="en-US"/>
        </w:rPr>
        <w:t xml:space="preserve">At the beginning of the PhD (within the first 6-8 months), the student and his/her advisor(s) write a </w:t>
      </w:r>
      <w:proofErr w:type="gramStart"/>
      <w:r w:rsidRPr="00C339B6">
        <w:rPr>
          <w:sz w:val="22"/>
          <w:szCs w:val="22"/>
          <w:lang w:val="en-US"/>
        </w:rPr>
        <w:t>short</w:t>
      </w:r>
      <w:proofErr w:type="gramEnd"/>
      <w:r w:rsidRPr="00C339B6">
        <w:rPr>
          <w:sz w:val="22"/>
          <w:szCs w:val="22"/>
          <w:lang w:val="en-US"/>
        </w:rPr>
        <w:t xml:space="preserve"> PhD project, according to the following scheme: </w:t>
      </w:r>
    </w:p>
    <w:p w14:paraId="0F7F6B43" w14:textId="5C46E42A" w:rsidR="00C339B6" w:rsidRPr="00C339B6" w:rsidRDefault="00C339B6" w:rsidP="007A61A1">
      <w:pPr>
        <w:pStyle w:val="Default"/>
        <w:numPr>
          <w:ilvl w:val="0"/>
          <w:numId w:val="7"/>
        </w:numPr>
        <w:spacing w:after="32"/>
        <w:rPr>
          <w:sz w:val="22"/>
          <w:szCs w:val="22"/>
          <w:lang w:val="en-US"/>
        </w:rPr>
      </w:pPr>
      <w:r w:rsidRPr="00C339B6">
        <w:rPr>
          <w:sz w:val="22"/>
          <w:szCs w:val="22"/>
          <w:lang w:val="en-US"/>
        </w:rPr>
        <w:t xml:space="preserve">Project summary </w:t>
      </w:r>
    </w:p>
    <w:p w14:paraId="2642AE93" w14:textId="58572950" w:rsidR="00C339B6" w:rsidRPr="001B3E26" w:rsidRDefault="00C339B6" w:rsidP="007A61A1">
      <w:pPr>
        <w:pStyle w:val="Default"/>
        <w:numPr>
          <w:ilvl w:val="0"/>
          <w:numId w:val="7"/>
        </w:numPr>
        <w:spacing w:after="32"/>
        <w:rPr>
          <w:sz w:val="22"/>
          <w:szCs w:val="22"/>
          <w:lang w:val="en-US"/>
        </w:rPr>
      </w:pPr>
      <w:r w:rsidRPr="001B3E26">
        <w:rPr>
          <w:sz w:val="22"/>
          <w:szCs w:val="22"/>
          <w:lang w:val="en-US"/>
        </w:rPr>
        <w:t xml:space="preserve">Brief literature review, with a short bibliography </w:t>
      </w:r>
      <w:r w:rsidR="008515D3" w:rsidRPr="001B3E26">
        <w:rPr>
          <w:sz w:val="22"/>
          <w:szCs w:val="22"/>
          <w:lang w:val="en-US"/>
        </w:rPr>
        <w:t>(</w:t>
      </w:r>
      <w:r w:rsidR="00B673B4" w:rsidRPr="001D1D87">
        <w:rPr>
          <w:color w:val="000000" w:themeColor="text1"/>
          <w:sz w:val="22"/>
          <w:szCs w:val="22"/>
          <w:lang w:val="en-US"/>
        </w:rPr>
        <w:t>10 references max</w:t>
      </w:r>
      <w:r w:rsidR="008515D3" w:rsidRPr="001B3E26">
        <w:rPr>
          <w:sz w:val="22"/>
          <w:szCs w:val="22"/>
          <w:lang w:val="en-US"/>
        </w:rPr>
        <w:t>)</w:t>
      </w:r>
    </w:p>
    <w:p w14:paraId="673010F2" w14:textId="22D8D7C7" w:rsidR="00C339B6" w:rsidRPr="00C339B6" w:rsidRDefault="00C339B6" w:rsidP="007A61A1">
      <w:pPr>
        <w:pStyle w:val="Default"/>
        <w:numPr>
          <w:ilvl w:val="0"/>
          <w:numId w:val="7"/>
        </w:numPr>
        <w:spacing w:after="32"/>
        <w:rPr>
          <w:sz w:val="22"/>
          <w:szCs w:val="22"/>
          <w:lang w:val="en-US"/>
        </w:rPr>
      </w:pPr>
      <w:r w:rsidRPr="00C339B6">
        <w:rPr>
          <w:sz w:val="22"/>
          <w:szCs w:val="22"/>
          <w:lang w:val="en-US"/>
        </w:rPr>
        <w:t>Project description with an emphasis on aims and methods (</w:t>
      </w:r>
      <w:proofErr w:type="gramStart"/>
      <w:r w:rsidRPr="00C339B6">
        <w:rPr>
          <w:sz w:val="22"/>
          <w:szCs w:val="22"/>
          <w:lang w:val="en-US"/>
        </w:rPr>
        <w:t>1</w:t>
      </w:r>
      <w:proofErr w:type="gramEnd"/>
      <w:r w:rsidRPr="00C339B6">
        <w:rPr>
          <w:sz w:val="22"/>
          <w:szCs w:val="22"/>
          <w:lang w:val="en-US"/>
        </w:rPr>
        <w:t xml:space="preserve"> page recommended, 2 pages max.). </w:t>
      </w:r>
    </w:p>
    <w:p w14:paraId="3A07020F" w14:textId="73DAAE7A" w:rsidR="00C339B6" w:rsidRPr="00C339B6" w:rsidRDefault="00C339B6" w:rsidP="007A61A1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proofErr w:type="spellStart"/>
      <w:r w:rsidRPr="00C339B6">
        <w:rPr>
          <w:sz w:val="22"/>
          <w:szCs w:val="22"/>
          <w:lang w:val="en-US"/>
        </w:rPr>
        <w:t>Semestrial</w:t>
      </w:r>
      <w:proofErr w:type="spellEnd"/>
      <w:r w:rsidRPr="00C339B6">
        <w:rPr>
          <w:sz w:val="22"/>
          <w:szCs w:val="22"/>
          <w:lang w:val="en-US"/>
        </w:rPr>
        <w:t xml:space="preserve"> timeline with a description of the resources required for each step (animals, patients, materials, </w:t>
      </w:r>
      <w:proofErr w:type="gramStart"/>
      <w:r w:rsidRPr="00C339B6">
        <w:rPr>
          <w:sz w:val="22"/>
          <w:szCs w:val="22"/>
          <w:lang w:val="en-US"/>
        </w:rPr>
        <w:t>techniques</w:t>
      </w:r>
      <w:proofErr w:type="gramEnd"/>
      <w:r w:rsidRPr="00C339B6">
        <w:rPr>
          <w:sz w:val="22"/>
          <w:szCs w:val="22"/>
          <w:lang w:val="en-US"/>
        </w:rPr>
        <w:t xml:space="preserve">, computing facilities...) and the main expected outcomes (1-2 pages max.). </w:t>
      </w:r>
    </w:p>
    <w:p w14:paraId="39E6D3BD" w14:textId="77777777" w:rsidR="00C339B6" w:rsidRPr="00C339B6" w:rsidRDefault="00C339B6" w:rsidP="00C339B6">
      <w:pPr>
        <w:pStyle w:val="Default"/>
        <w:rPr>
          <w:sz w:val="22"/>
          <w:szCs w:val="22"/>
          <w:lang w:val="en-US"/>
        </w:rPr>
      </w:pPr>
    </w:p>
    <w:p w14:paraId="6755CEC7" w14:textId="77777777" w:rsidR="00C339B6" w:rsidRPr="00C339B6" w:rsidRDefault="00C339B6" w:rsidP="007A61A1">
      <w:pPr>
        <w:pStyle w:val="Default"/>
        <w:pageBreakBefore/>
        <w:rPr>
          <w:sz w:val="22"/>
          <w:szCs w:val="22"/>
          <w:lang w:val="en-US"/>
        </w:rPr>
      </w:pPr>
      <w:r w:rsidRPr="00C339B6">
        <w:rPr>
          <w:sz w:val="22"/>
          <w:szCs w:val="22"/>
          <w:lang w:val="en-US"/>
        </w:rPr>
        <w:lastRenderedPageBreak/>
        <w:t xml:space="preserve">This PhD project </w:t>
      </w:r>
      <w:proofErr w:type="gramStart"/>
      <w:r w:rsidRPr="00C339B6">
        <w:rPr>
          <w:sz w:val="22"/>
          <w:szCs w:val="22"/>
          <w:lang w:val="en-US"/>
        </w:rPr>
        <w:t>is sent</w:t>
      </w:r>
      <w:proofErr w:type="gramEnd"/>
      <w:r w:rsidRPr="00C339B6">
        <w:rPr>
          <w:sz w:val="22"/>
          <w:szCs w:val="22"/>
          <w:lang w:val="en-US"/>
        </w:rPr>
        <w:t xml:space="preserve"> to the members of the PhD follow-up committee as soon as they are selected. </w:t>
      </w:r>
    </w:p>
    <w:p w14:paraId="66286A08" w14:textId="77777777" w:rsidR="007A61A1" w:rsidRDefault="007A61A1" w:rsidP="007A61A1">
      <w:pPr>
        <w:pStyle w:val="Default"/>
        <w:rPr>
          <w:b/>
          <w:bCs/>
          <w:sz w:val="23"/>
          <w:szCs w:val="23"/>
          <w:lang w:val="en-US"/>
        </w:rPr>
      </w:pPr>
    </w:p>
    <w:p w14:paraId="61EA8F51" w14:textId="273638A9" w:rsidR="00C339B6" w:rsidRPr="00C339B6" w:rsidRDefault="00C339B6" w:rsidP="007A61A1">
      <w:pPr>
        <w:pStyle w:val="Default"/>
        <w:rPr>
          <w:sz w:val="23"/>
          <w:szCs w:val="23"/>
          <w:lang w:val="en-US"/>
        </w:rPr>
      </w:pPr>
      <w:r w:rsidRPr="00C339B6">
        <w:rPr>
          <w:b/>
          <w:bCs/>
          <w:sz w:val="23"/>
          <w:szCs w:val="23"/>
          <w:lang w:val="en-US"/>
        </w:rPr>
        <w:t>(</w:t>
      </w:r>
      <w:r w:rsidRPr="007A61A1">
        <w:rPr>
          <w:b/>
          <w:bCs/>
          <w:color w:val="auto"/>
          <w:sz w:val="23"/>
          <w:szCs w:val="23"/>
          <w:lang w:val="en-US"/>
        </w:rPr>
        <w:t>2</w:t>
      </w:r>
      <w:r w:rsidR="007A61A1">
        <w:rPr>
          <w:b/>
          <w:bCs/>
          <w:color w:val="auto"/>
          <w:sz w:val="23"/>
          <w:szCs w:val="23"/>
          <w:lang w:val="en-US"/>
        </w:rPr>
        <w:t xml:space="preserve">) </w:t>
      </w:r>
      <w:r w:rsidRPr="007A61A1">
        <w:rPr>
          <w:b/>
          <w:bCs/>
          <w:color w:val="auto"/>
          <w:sz w:val="23"/>
          <w:szCs w:val="23"/>
          <w:lang w:val="en-US"/>
        </w:rPr>
        <w:t>PhD</w:t>
      </w:r>
      <w:r w:rsidRPr="00C339B6">
        <w:rPr>
          <w:b/>
          <w:bCs/>
          <w:sz w:val="23"/>
          <w:szCs w:val="23"/>
          <w:lang w:val="en-US"/>
        </w:rPr>
        <w:t xml:space="preserve"> follow-up committee </w:t>
      </w:r>
    </w:p>
    <w:p w14:paraId="750224F9" w14:textId="77777777" w:rsidR="008515D3" w:rsidRDefault="008515D3" w:rsidP="00C339B6">
      <w:pPr>
        <w:pStyle w:val="Default"/>
        <w:rPr>
          <w:sz w:val="22"/>
          <w:szCs w:val="22"/>
          <w:lang w:val="en-US"/>
        </w:rPr>
      </w:pPr>
    </w:p>
    <w:p w14:paraId="7E890D42" w14:textId="08ABDB2C" w:rsidR="00C339B6" w:rsidRDefault="00C339B6" w:rsidP="00C339B6">
      <w:pPr>
        <w:pStyle w:val="Default"/>
        <w:rPr>
          <w:sz w:val="22"/>
          <w:szCs w:val="22"/>
          <w:lang w:val="en-US"/>
        </w:rPr>
      </w:pPr>
      <w:r w:rsidRPr="00C339B6">
        <w:rPr>
          <w:sz w:val="22"/>
          <w:szCs w:val="22"/>
          <w:lang w:val="en-US"/>
        </w:rPr>
        <w:t xml:space="preserve">The goal of the follow-up committee is to guarantee that the student’s environment and the PhD project are adequate but also to make sure that the relationship between the student and his/her supervisor(s) is going well enough to allow the project to move forward. </w:t>
      </w:r>
    </w:p>
    <w:p w14:paraId="4092DB8B" w14:textId="77777777" w:rsidR="008515D3" w:rsidRPr="00C339B6" w:rsidRDefault="008515D3" w:rsidP="00C339B6">
      <w:pPr>
        <w:pStyle w:val="Default"/>
        <w:rPr>
          <w:sz w:val="22"/>
          <w:szCs w:val="22"/>
          <w:lang w:val="en-US"/>
        </w:rPr>
      </w:pPr>
    </w:p>
    <w:p w14:paraId="6ACEA053" w14:textId="77777777" w:rsidR="00C339B6" w:rsidRPr="00C339B6" w:rsidRDefault="00C339B6" w:rsidP="00C339B6">
      <w:pPr>
        <w:pStyle w:val="Default"/>
        <w:rPr>
          <w:sz w:val="22"/>
          <w:szCs w:val="22"/>
          <w:lang w:val="en-US"/>
        </w:rPr>
      </w:pPr>
      <w:r w:rsidRPr="00C339B6">
        <w:rPr>
          <w:b/>
          <w:bCs/>
          <w:sz w:val="22"/>
          <w:szCs w:val="22"/>
          <w:lang w:val="en-US"/>
        </w:rPr>
        <w:t xml:space="preserve">The </w:t>
      </w:r>
      <w:proofErr w:type="gramStart"/>
      <w:r w:rsidRPr="00C339B6">
        <w:rPr>
          <w:b/>
          <w:bCs/>
          <w:sz w:val="22"/>
          <w:szCs w:val="22"/>
          <w:lang w:val="en-US"/>
        </w:rPr>
        <w:t xml:space="preserve">follow-up committee is chosen </w:t>
      </w:r>
      <w:r w:rsidRPr="00C339B6">
        <w:rPr>
          <w:sz w:val="22"/>
          <w:szCs w:val="22"/>
          <w:lang w:val="en-US"/>
        </w:rPr>
        <w:t>by the PhD supervisor(s), in agreement with the student,</w:t>
      </w:r>
      <w:proofErr w:type="gramEnd"/>
      <w:r w:rsidRPr="00C339B6">
        <w:rPr>
          <w:sz w:val="22"/>
          <w:szCs w:val="22"/>
          <w:lang w:val="en-US"/>
        </w:rPr>
        <w:t xml:space="preserve"> </w:t>
      </w:r>
      <w:r w:rsidRPr="00C339B6">
        <w:rPr>
          <w:b/>
          <w:bCs/>
          <w:sz w:val="22"/>
          <w:szCs w:val="22"/>
          <w:lang w:val="en-US"/>
        </w:rPr>
        <w:t>during the first year of PhD*</w:t>
      </w:r>
      <w:r w:rsidRPr="00C339B6">
        <w:rPr>
          <w:sz w:val="22"/>
          <w:szCs w:val="22"/>
          <w:lang w:val="en-US"/>
        </w:rPr>
        <w:t xml:space="preserve">; the PhD Program committee can provide help and advice if required. The committee must include (in addition to the PhD student and his/her supervisor(s)): </w:t>
      </w:r>
    </w:p>
    <w:p w14:paraId="13E97A07" w14:textId="5CFD3398" w:rsidR="00C339B6" w:rsidRPr="00C339B6" w:rsidRDefault="00C339B6" w:rsidP="007A61A1">
      <w:pPr>
        <w:pStyle w:val="Default"/>
        <w:numPr>
          <w:ilvl w:val="0"/>
          <w:numId w:val="4"/>
        </w:numPr>
        <w:spacing w:after="32"/>
        <w:rPr>
          <w:sz w:val="22"/>
          <w:szCs w:val="22"/>
          <w:lang w:val="en-US"/>
        </w:rPr>
      </w:pPr>
      <w:r w:rsidRPr="00C339B6">
        <w:rPr>
          <w:sz w:val="22"/>
          <w:szCs w:val="22"/>
          <w:lang w:val="en-US"/>
        </w:rPr>
        <w:t xml:space="preserve">an </w:t>
      </w:r>
      <w:r w:rsidRPr="00C339B6">
        <w:rPr>
          <w:b/>
          <w:bCs/>
          <w:sz w:val="22"/>
          <w:szCs w:val="22"/>
          <w:lang w:val="en-US"/>
        </w:rPr>
        <w:t>AMU faculty member *</w:t>
      </w:r>
      <w:r w:rsidRPr="00C339B6">
        <w:rPr>
          <w:sz w:val="22"/>
          <w:szCs w:val="22"/>
          <w:lang w:val="en-US"/>
        </w:rPr>
        <w:t xml:space="preserve">(researcher or university professor) </w:t>
      </w:r>
    </w:p>
    <w:p w14:paraId="1F4922FE" w14:textId="77777777" w:rsidR="007A61A1" w:rsidRDefault="008515D3" w:rsidP="007A61A1">
      <w:pPr>
        <w:pStyle w:val="Default"/>
        <w:numPr>
          <w:ilvl w:val="0"/>
          <w:numId w:val="4"/>
        </w:numPr>
        <w:spacing w:after="32"/>
        <w:rPr>
          <w:sz w:val="22"/>
          <w:szCs w:val="22"/>
          <w:lang w:val="en-US"/>
        </w:rPr>
      </w:pPr>
      <w:proofErr w:type="gramStart"/>
      <w:r w:rsidRPr="008515D3">
        <w:rPr>
          <w:sz w:val="22"/>
          <w:szCs w:val="22"/>
          <w:lang w:val="en-US"/>
        </w:rPr>
        <w:t>a</w:t>
      </w:r>
      <w:proofErr w:type="gramEnd"/>
      <w:r w:rsidRPr="008515D3">
        <w:rPr>
          <w:sz w:val="22"/>
          <w:szCs w:val="22"/>
          <w:lang w:val="en-US"/>
        </w:rPr>
        <w:t xml:space="preserve"> senior student</w:t>
      </w:r>
      <w:r w:rsidR="00C339B6" w:rsidRPr="00C339B6">
        <w:rPr>
          <w:sz w:val="22"/>
          <w:szCs w:val="22"/>
          <w:lang w:val="en-US"/>
        </w:rPr>
        <w:t xml:space="preserve">*(i.e. not in first year) enrolled in the PhD program (suggestions by the student are usually welcome and the student representative might be different between the first and second meeting). </w:t>
      </w:r>
    </w:p>
    <w:p w14:paraId="04BAAFC8" w14:textId="18F23788" w:rsidR="00C339B6" w:rsidRPr="007A61A1" w:rsidRDefault="00C339B6" w:rsidP="007A61A1">
      <w:pPr>
        <w:pStyle w:val="Default"/>
        <w:numPr>
          <w:ilvl w:val="0"/>
          <w:numId w:val="4"/>
        </w:numPr>
        <w:spacing w:after="32"/>
        <w:rPr>
          <w:sz w:val="22"/>
          <w:szCs w:val="22"/>
          <w:lang w:val="en-US"/>
        </w:rPr>
      </w:pPr>
      <w:proofErr w:type="gramStart"/>
      <w:r w:rsidRPr="007A61A1">
        <w:rPr>
          <w:sz w:val="22"/>
          <w:szCs w:val="22"/>
          <w:lang w:val="en-US"/>
        </w:rPr>
        <w:t>a</w:t>
      </w:r>
      <w:proofErr w:type="gramEnd"/>
      <w:r w:rsidRPr="007A61A1">
        <w:rPr>
          <w:sz w:val="22"/>
          <w:szCs w:val="22"/>
          <w:lang w:val="en-US"/>
        </w:rPr>
        <w:t xml:space="preserve"> </w:t>
      </w:r>
      <w:r w:rsidRPr="007A61A1">
        <w:rPr>
          <w:b/>
          <w:bCs/>
          <w:sz w:val="22"/>
          <w:szCs w:val="22"/>
          <w:lang w:val="en-US"/>
        </w:rPr>
        <w:t>scientific (French or international) expert*</w:t>
      </w:r>
      <w:r w:rsidRPr="007A61A1">
        <w:rPr>
          <w:sz w:val="22"/>
          <w:szCs w:val="22"/>
          <w:lang w:val="en-US"/>
        </w:rPr>
        <w:t xml:space="preserve">. The PhD program recommends that this expert is neither a member of AMU nor a collaborator on the PhD project or on other recent projects of the supervisor(s). We highly recommend thinking of this expert as a potential external examiner for the PhD oral defense, for which the above constraints are required for the eligibility of the expert. </w:t>
      </w:r>
    </w:p>
    <w:p w14:paraId="08F632D9" w14:textId="1F4FB7C4" w:rsidR="00C339B6" w:rsidRPr="00C339B6" w:rsidRDefault="00C339B6" w:rsidP="007A61A1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proofErr w:type="gramStart"/>
      <w:r w:rsidRPr="00C339B6">
        <w:rPr>
          <w:b/>
          <w:bCs/>
          <w:sz w:val="22"/>
          <w:szCs w:val="22"/>
          <w:lang w:val="en-US"/>
        </w:rPr>
        <w:t>other</w:t>
      </w:r>
      <w:proofErr w:type="gramEnd"/>
      <w:r w:rsidRPr="00C339B6">
        <w:rPr>
          <w:b/>
          <w:bCs/>
          <w:sz w:val="22"/>
          <w:szCs w:val="22"/>
          <w:lang w:val="en-US"/>
        </w:rPr>
        <w:t xml:space="preserve"> invited members </w:t>
      </w:r>
      <w:r w:rsidRPr="00C339B6">
        <w:rPr>
          <w:sz w:val="22"/>
          <w:szCs w:val="22"/>
          <w:lang w:val="en-US"/>
        </w:rPr>
        <w:t>(e.g. the “</w:t>
      </w:r>
      <w:proofErr w:type="spellStart"/>
      <w:r w:rsidRPr="00C339B6">
        <w:rPr>
          <w:sz w:val="22"/>
          <w:szCs w:val="22"/>
          <w:lang w:val="en-US"/>
        </w:rPr>
        <w:t>parrain</w:t>
      </w:r>
      <w:proofErr w:type="spellEnd"/>
      <w:r w:rsidRPr="00C339B6">
        <w:rPr>
          <w:sz w:val="22"/>
          <w:szCs w:val="22"/>
          <w:lang w:val="en-US"/>
        </w:rPr>
        <w:t xml:space="preserve"> de these”) – optional. </w:t>
      </w:r>
    </w:p>
    <w:p w14:paraId="6809623B" w14:textId="77777777" w:rsidR="00C339B6" w:rsidRPr="00C339B6" w:rsidRDefault="00C339B6" w:rsidP="00C339B6">
      <w:pPr>
        <w:pStyle w:val="Default"/>
        <w:rPr>
          <w:sz w:val="22"/>
          <w:szCs w:val="22"/>
          <w:lang w:val="en-US"/>
        </w:rPr>
      </w:pPr>
    </w:p>
    <w:p w14:paraId="4B0A6280" w14:textId="090ECB48" w:rsidR="00C339B6" w:rsidRPr="00C339B6" w:rsidRDefault="00C339B6" w:rsidP="00C339B6">
      <w:pPr>
        <w:pStyle w:val="Default"/>
        <w:rPr>
          <w:sz w:val="22"/>
          <w:szCs w:val="22"/>
          <w:lang w:val="en-US"/>
        </w:rPr>
      </w:pPr>
      <w:proofErr w:type="gramStart"/>
      <w:r w:rsidRPr="00C339B6">
        <w:rPr>
          <w:sz w:val="22"/>
          <w:szCs w:val="22"/>
          <w:lang w:val="en-US"/>
        </w:rPr>
        <w:t xml:space="preserve">If a </w:t>
      </w:r>
      <w:proofErr w:type="spellStart"/>
      <w:r w:rsidRPr="00C339B6">
        <w:rPr>
          <w:i/>
          <w:iCs/>
          <w:sz w:val="22"/>
          <w:szCs w:val="22"/>
          <w:lang w:val="en-US"/>
        </w:rPr>
        <w:t>parrain</w:t>
      </w:r>
      <w:proofErr w:type="spellEnd"/>
      <w:r w:rsidRPr="00C339B6">
        <w:rPr>
          <w:i/>
          <w:iCs/>
          <w:sz w:val="22"/>
          <w:szCs w:val="22"/>
          <w:lang w:val="en-US"/>
        </w:rPr>
        <w:t xml:space="preserve"> </w:t>
      </w:r>
      <w:r w:rsidRPr="00C339B6">
        <w:rPr>
          <w:sz w:val="22"/>
          <w:szCs w:val="22"/>
          <w:lang w:val="en-US"/>
        </w:rPr>
        <w:t xml:space="preserve">or </w:t>
      </w:r>
      <w:proofErr w:type="spellStart"/>
      <w:r w:rsidRPr="00C339B6">
        <w:rPr>
          <w:i/>
          <w:iCs/>
          <w:sz w:val="22"/>
          <w:szCs w:val="22"/>
          <w:lang w:val="en-US"/>
        </w:rPr>
        <w:t>marraine</w:t>
      </w:r>
      <w:proofErr w:type="spellEnd"/>
      <w:r w:rsidRPr="00C339B6">
        <w:rPr>
          <w:i/>
          <w:iCs/>
          <w:sz w:val="22"/>
          <w:szCs w:val="22"/>
          <w:lang w:val="en-US"/>
        </w:rPr>
        <w:t xml:space="preserve"> de </w:t>
      </w:r>
      <w:proofErr w:type="spellStart"/>
      <w:r w:rsidRPr="00C339B6">
        <w:rPr>
          <w:i/>
          <w:iCs/>
          <w:sz w:val="22"/>
          <w:szCs w:val="22"/>
          <w:lang w:val="en-US"/>
        </w:rPr>
        <w:t>thèse</w:t>
      </w:r>
      <w:proofErr w:type="spellEnd"/>
      <w:r w:rsidRPr="00C339B6">
        <w:rPr>
          <w:i/>
          <w:iCs/>
          <w:sz w:val="22"/>
          <w:szCs w:val="22"/>
          <w:lang w:val="en-US"/>
        </w:rPr>
        <w:t xml:space="preserve"> </w:t>
      </w:r>
      <w:r w:rsidR="001316E8" w:rsidRPr="001316E8">
        <w:rPr>
          <w:iCs/>
          <w:sz w:val="22"/>
          <w:szCs w:val="22"/>
          <w:lang w:val="en-US"/>
        </w:rPr>
        <w:t>(</w:t>
      </w:r>
      <w:r w:rsidR="001316E8">
        <w:rPr>
          <w:iCs/>
          <w:sz w:val="22"/>
          <w:szCs w:val="22"/>
          <w:lang w:val="en-US"/>
        </w:rPr>
        <w:t xml:space="preserve">i.e. </w:t>
      </w:r>
      <w:r w:rsidR="001316E8" w:rsidRPr="001316E8">
        <w:rPr>
          <w:sz w:val="22"/>
          <w:szCs w:val="22"/>
          <w:lang w:val="en-US"/>
        </w:rPr>
        <w:t>typically</w:t>
      </w:r>
      <w:r w:rsidR="001316E8">
        <w:rPr>
          <w:sz w:val="22"/>
          <w:szCs w:val="22"/>
          <w:lang w:val="en-US"/>
        </w:rPr>
        <w:t xml:space="preserve"> a lab senior member who is elected as “thesis sponsor”, or “ moral tutor” for the PhD student all along his/her project) i</w:t>
      </w:r>
      <w:r w:rsidRPr="00C339B6">
        <w:rPr>
          <w:sz w:val="22"/>
          <w:szCs w:val="22"/>
          <w:lang w:val="en-US"/>
        </w:rPr>
        <w:t>s designated, it is recom</w:t>
      </w:r>
      <w:r w:rsidR="007A61A1">
        <w:rPr>
          <w:sz w:val="22"/>
          <w:szCs w:val="22"/>
          <w:lang w:val="en-US"/>
        </w:rPr>
        <w:t>mended that this person provide</w:t>
      </w:r>
      <w:r w:rsidRPr="00C339B6">
        <w:rPr>
          <w:sz w:val="22"/>
          <w:szCs w:val="22"/>
          <w:lang w:val="en-US"/>
        </w:rPr>
        <w:t xml:space="preserve"> advice from the beginning and all along the PhD durat</w:t>
      </w:r>
      <w:r w:rsidR="007A61A1">
        <w:rPr>
          <w:sz w:val="22"/>
          <w:szCs w:val="22"/>
          <w:lang w:val="en-US"/>
        </w:rPr>
        <w:t>ion and that he/she participate</w:t>
      </w:r>
      <w:r w:rsidRPr="00C339B6">
        <w:rPr>
          <w:sz w:val="22"/>
          <w:szCs w:val="22"/>
          <w:lang w:val="en-US"/>
        </w:rPr>
        <w:t xml:space="preserve"> </w:t>
      </w:r>
      <w:r w:rsidR="001316E8">
        <w:rPr>
          <w:sz w:val="22"/>
          <w:szCs w:val="22"/>
          <w:lang w:val="en-US"/>
        </w:rPr>
        <w:t xml:space="preserve">in </w:t>
      </w:r>
      <w:r w:rsidRPr="00C339B6">
        <w:rPr>
          <w:sz w:val="22"/>
          <w:szCs w:val="22"/>
          <w:lang w:val="en-US"/>
        </w:rPr>
        <w:t>all the follow-up committee meetings.</w:t>
      </w:r>
      <w:proofErr w:type="gramEnd"/>
      <w:r w:rsidRPr="00C339B6">
        <w:rPr>
          <w:sz w:val="22"/>
          <w:szCs w:val="22"/>
          <w:lang w:val="en-US"/>
        </w:rPr>
        <w:t xml:space="preserve"> </w:t>
      </w:r>
    </w:p>
    <w:p w14:paraId="6871A602" w14:textId="77777777" w:rsidR="00C339B6" w:rsidRPr="00C339B6" w:rsidRDefault="00C339B6" w:rsidP="00C339B6">
      <w:pPr>
        <w:pStyle w:val="Default"/>
        <w:rPr>
          <w:sz w:val="22"/>
          <w:szCs w:val="22"/>
          <w:lang w:val="en-US"/>
        </w:rPr>
      </w:pPr>
      <w:r w:rsidRPr="00C339B6">
        <w:rPr>
          <w:sz w:val="22"/>
          <w:szCs w:val="22"/>
          <w:lang w:val="en-US"/>
        </w:rPr>
        <w:t xml:space="preserve">Both the Doctoral School (at the time of the registration for the 2nd year*) and the PhD Program have to be informed of the composition of the PhD follow-up committee as soon as possible. </w:t>
      </w:r>
    </w:p>
    <w:p w14:paraId="3564C8FD" w14:textId="77777777" w:rsidR="00B96667" w:rsidRDefault="00B96667" w:rsidP="00C339B6">
      <w:pPr>
        <w:pStyle w:val="Default"/>
        <w:rPr>
          <w:b/>
          <w:bCs/>
          <w:sz w:val="23"/>
          <w:szCs w:val="23"/>
          <w:lang w:val="en-US"/>
        </w:rPr>
      </w:pPr>
    </w:p>
    <w:p w14:paraId="6AFA8EF0" w14:textId="767F6DC5" w:rsidR="00C339B6" w:rsidRDefault="00C339B6" w:rsidP="00C339B6">
      <w:pPr>
        <w:pStyle w:val="Default"/>
        <w:rPr>
          <w:b/>
          <w:bCs/>
          <w:sz w:val="23"/>
          <w:szCs w:val="23"/>
          <w:lang w:val="en-US"/>
        </w:rPr>
      </w:pPr>
      <w:r w:rsidRPr="00C339B6">
        <w:rPr>
          <w:b/>
          <w:bCs/>
          <w:sz w:val="23"/>
          <w:szCs w:val="23"/>
          <w:lang w:val="en-US"/>
        </w:rPr>
        <w:t xml:space="preserve">(3) Meetings of the follow-up committee and reports </w:t>
      </w:r>
    </w:p>
    <w:p w14:paraId="11A312EF" w14:textId="77777777" w:rsidR="00B96667" w:rsidRPr="00C339B6" w:rsidRDefault="00B96667" w:rsidP="00C339B6">
      <w:pPr>
        <w:pStyle w:val="Default"/>
        <w:rPr>
          <w:sz w:val="23"/>
          <w:szCs w:val="23"/>
          <w:lang w:val="en-US"/>
        </w:rPr>
      </w:pPr>
    </w:p>
    <w:p w14:paraId="294A82D4" w14:textId="2928CF94" w:rsidR="00C339B6" w:rsidRPr="00C339B6" w:rsidRDefault="00C339B6" w:rsidP="00C339B6">
      <w:pPr>
        <w:pStyle w:val="Default"/>
        <w:rPr>
          <w:sz w:val="22"/>
          <w:szCs w:val="22"/>
          <w:lang w:val="en-US"/>
        </w:rPr>
      </w:pPr>
      <w:r w:rsidRPr="00C339B6">
        <w:rPr>
          <w:sz w:val="22"/>
          <w:szCs w:val="22"/>
          <w:lang w:val="en-US"/>
        </w:rPr>
        <w:t>The PhD follow-up committee is expected to meet twice during the three years of the PhD (and at least once before the end of the second year</w:t>
      </w:r>
      <w:r w:rsidRPr="003446DD">
        <w:rPr>
          <w:bCs/>
          <w:sz w:val="22"/>
          <w:szCs w:val="22"/>
          <w:lang w:val="en-US"/>
        </w:rPr>
        <w:t>*</w:t>
      </w:r>
      <w:r w:rsidRPr="003446DD">
        <w:rPr>
          <w:sz w:val="22"/>
          <w:szCs w:val="22"/>
          <w:lang w:val="en-US"/>
        </w:rPr>
        <w:t>)</w:t>
      </w:r>
      <w:r w:rsidR="001316E8">
        <w:rPr>
          <w:rStyle w:val="Appelnotedebasdep"/>
          <w:sz w:val="22"/>
          <w:szCs w:val="22"/>
          <w:lang w:val="en-US"/>
        </w:rPr>
        <w:footnoteReference w:customMarkFollows="1" w:id="1"/>
        <w:t>(1)</w:t>
      </w:r>
      <w:r w:rsidRPr="00C339B6">
        <w:rPr>
          <w:sz w:val="22"/>
          <w:szCs w:val="22"/>
          <w:lang w:val="en-US"/>
        </w:rPr>
        <w:t xml:space="preserve">. </w:t>
      </w:r>
    </w:p>
    <w:p w14:paraId="5A729CF4" w14:textId="5AF3B072" w:rsidR="001316E8" w:rsidRDefault="00C339B6" w:rsidP="00C339B6">
      <w:pPr>
        <w:pStyle w:val="Default"/>
        <w:rPr>
          <w:sz w:val="22"/>
          <w:szCs w:val="22"/>
          <w:lang w:val="en-US"/>
        </w:rPr>
      </w:pPr>
      <w:r w:rsidRPr="00C339B6">
        <w:rPr>
          <w:sz w:val="22"/>
          <w:szCs w:val="22"/>
          <w:lang w:val="en-US"/>
        </w:rPr>
        <w:t xml:space="preserve">For each meeting, videoconferencing may be used. Please note that </w:t>
      </w:r>
      <w:r w:rsidRPr="00C339B6">
        <w:rPr>
          <w:b/>
          <w:bCs/>
          <w:sz w:val="22"/>
          <w:szCs w:val="22"/>
          <w:lang w:val="en-US"/>
        </w:rPr>
        <w:t>the PhD Program cannot provide funding nor logistical help for inviting the external expert to Marseille</w:t>
      </w:r>
      <w:r w:rsidRPr="00C339B6">
        <w:rPr>
          <w:sz w:val="22"/>
          <w:szCs w:val="22"/>
          <w:lang w:val="en-US"/>
        </w:rPr>
        <w:t xml:space="preserve">. The supervisor(s) must take care of this. </w:t>
      </w:r>
    </w:p>
    <w:p w14:paraId="07E0DBDC" w14:textId="77777777" w:rsidR="001316E8" w:rsidRDefault="001316E8" w:rsidP="00C339B6">
      <w:pPr>
        <w:pStyle w:val="Default"/>
        <w:rPr>
          <w:sz w:val="22"/>
          <w:szCs w:val="22"/>
          <w:lang w:val="en-US"/>
        </w:rPr>
      </w:pPr>
    </w:p>
    <w:p w14:paraId="37B1C3FD" w14:textId="0F6EC2CC" w:rsidR="00F24708" w:rsidRDefault="001316E8" w:rsidP="00C339B6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Thus, the recommended organization of the follow-up meetings is as follows:</w:t>
      </w:r>
    </w:p>
    <w:p w14:paraId="2733CB0D" w14:textId="77777777" w:rsidR="00E00568" w:rsidRPr="001316E8" w:rsidRDefault="00E00568" w:rsidP="00C339B6">
      <w:pPr>
        <w:pStyle w:val="Default"/>
        <w:rPr>
          <w:sz w:val="22"/>
          <w:szCs w:val="22"/>
          <w:lang w:val="en-US"/>
        </w:rPr>
      </w:pPr>
    </w:p>
    <w:p w14:paraId="0099D18D" w14:textId="4261A989" w:rsidR="00C339B6" w:rsidRPr="00C339B6" w:rsidRDefault="00C339B6" w:rsidP="00C339B6">
      <w:pPr>
        <w:pStyle w:val="Default"/>
        <w:rPr>
          <w:sz w:val="22"/>
          <w:szCs w:val="22"/>
          <w:lang w:val="en-US"/>
        </w:rPr>
      </w:pPr>
      <w:r w:rsidRPr="00C339B6">
        <w:rPr>
          <w:b/>
          <w:bCs/>
          <w:sz w:val="22"/>
          <w:szCs w:val="22"/>
          <w:lang w:val="en-US"/>
        </w:rPr>
        <w:t xml:space="preserve">The first meeting </w:t>
      </w:r>
      <w:proofErr w:type="gramStart"/>
      <w:r w:rsidRPr="00C339B6">
        <w:rPr>
          <w:b/>
          <w:bCs/>
          <w:sz w:val="22"/>
          <w:szCs w:val="22"/>
          <w:lang w:val="en-US"/>
        </w:rPr>
        <w:t>is scheduled</w:t>
      </w:r>
      <w:proofErr w:type="gramEnd"/>
      <w:r w:rsidRPr="00C339B6">
        <w:rPr>
          <w:b/>
          <w:bCs/>
          <w:sz w:val="22"/>
          <w:szCs w:val="22"/>
          <w:lang w:val="en-US"/>
        </w:rPr>
        <w:t xml:space="preserve"> between 6 to 12 months </w:t>
      </w:r>
      <w:r w:rsidRPr="00C339B6">
        <w:rPr>
          <w:sz w:val="22"/>
          <w:szCs w:val="22"/>
          <w:lang w:val="en-US"/>
        </w:rPr>
        <w:t xml:space="preserve">after the beginning of the PhD studies. </w:t>
      </w:r>
    </w:p>
    <w:p w14:paraId="2808C5BF" w14:textId="77777777" w:rsidR="00C339B6" w:rsidRPr="00C339B6" w:rsidRDefault="00C339B6" w:rsidP="00C339B6">
      <w:pPr>
        <w:pStyle w:val="Default"/>
        <w:rPr>
          <w:sz w:val="22"/>
          <w:szCs w:val="22"/>
          <w:lang w:val="en-US"/>
        </w:rPr>
      </w:pPr>
      <w:r w:rsidRPr="00C339B6">
        <w:rPr>
          <w:sz w:val="22"/>
          <w:szCs w:val="22"/>
          <w:lang w:val="en-US"/>
        </w:rPr>
        <w:t xml:space="preserve">During this meeting, the student presents his/her project, assesses its feasibility, exposes the risks and alternative strategies, details the accomplished work, with a particular emphasis on the match between the project and the resources available to the student, as well as a timeline/schedule for the following months. </w:t>
      </w:r>
    </w:p>
    <w:p w14:paraId="76CE2F2F" w14:textId="77777777" w:rsidR="00F24708" w:rsidRDefault="00F24708" w:rsidP="00C339B6">
      <w:pPr>
        <w:pStyle w:val="Default"/>
        <w:rPr>
          <w:b/>
          <w:bCs/>
          <w:sz w:val="22"/>
          <w:szCs w:val="22"/>
          <w:lang w:val="en-US"/>
        </w:rPr>
      </w:pPr>
    </w:p>
    <w:p w14:paraId="7396FAB7" w14:textId="39B884DF" w:rsidR="00C339B6" w:rsidRPr="00C339B6" w:rsidRDefault="00C339B6" w:rsidP="00C339B6">
      <w:pPr>
        <w:pStyle w:val="Default"/>
        <w:rPr>
          <w:sz w:val="22"/>
          <w:szCs w:val="22"/>
          <w:lang w:val="en-US"/>
        </w:rPr>
      </w:pPr>
      <w:r w:rsidRPr="00C339B6">
        <w:rPr>
          <w:b/>
          <w:bCs/>
          <w:sz w:val="22"/>
          <w:szCs w:val="22"/>
          <w:lang w:val="en-US"/>
        </w:rPr>
        <w:lastRenderedPageBreak/>
        <w:t xml:space="preserve">The second meeting is scheduled between 18 to 24 months* </w:t>
      </w:r>
      <w:r w:rsidRPr="00C339B6">
        <w:rPr>
          <w:sz w:val="22"/>
          <w:szCs w:val="22"/>
          <w:lang w:val="en-US"/>
        </w:rPr>
        <w:t xml:space="preserve">after the beginning of the PhD studies. During this meeting, the student presents his/her research accomplishments, the data displayed during national and international conferences, the published papers or expected publications, as well as a timeline/schedule for the following months (experiments, publications, postdoctoral opportunities, for example). </w:t>
      </w:r>
    </w:p>
    <w:p w14:paraId="78E2C637" w14:textId="77777777" w:rsidR="00F24708" w:rsidRDefault="00F24708" w:rsidP="00C339B6">
      <w:pPr>
        <w:pStyle w:val="Default"/>
        <w:rPr>
          <w:b/>
          <w:bCs/>
          <w:sz w:val="22"/>
          <w:szCs w:val="22"/>
          <w:lang w:val="en-US"/>
        </w:rPr>
      </w:pPr>
    </w:p>
    <w:p w14:paraId="329D93D0" w14:textId="3F2F2A18" w:rsidR="00C339B6" w:rsidRPr="00C339B6" w:rsidRDefault="00C339B6" w:rsidP="00C339B6">
      <w:pPr>
        <w:pStyle w:val="Default"/>
        <w:rPr>
          <w:sz w:val="22"/>
          <w:szCs w:val="22"/>
          <w:lang w:val="en-US"/>
        </w:rPr>
      </w:pPr>
      <w:r w:rsidRPr="00C339B6">
        <w:rPr>
          <w:b/>
          <w:bCs/>
          <w:sz w:val="22"/>
          <w:szCs w:val="22"/>
          <w:lang w:val="en-US"/>
        </w:rPr>
        <w:t xml:space="preserve">Additional meetings </w:t>
      </w:r>
      <w:r w:rsidRPr="00C339B6">
        <w:rPr>
          <w:sz w:val="22"/>
          <w:szCs w:val="22"/>
          <w:lang w:val="en-US"/>
        </w:rPr>
        <w:t xml:space="preserve">of the PhD follow-up committee </w:t>
      </w:r>
      <w:proofErr w:type="gramStart"/>
      <w:r w:rsidRPr="00C339B6">
        <w:rPr>
          <w:sz w:val="22"/>
          <w:szCs w:val="22"/>
          <w:lang w:val="en-US"/>
        </w:rPr>
        <w:t>can be organized</w:t>
      </w:r>
      <w:proofErr w:type="gramEnd"/>
      <w:r w:rsidRPr="00C339B6">
        <w:rPr>
          <w:sz w:val="22"/>
          <w:szCs w:val="22"/>
          <w:lang w:val="en-US"/>
        </w:rPr>
        <w:t xml:space="preserve"> at any time if deemed necessary by the student or the supervisor. It is highly recommended to inform the PhD Program in advance in this case.</w:t>
      </w:r>
    </w:p>
    <w:p w14:paraId="1528D77D" w14:textId="77777777" w:rsidR="007A61A1" w:rsidRDefault="007A61A1" w:rsidP="007A61A1">
      <w:pPr>
        <w:pStyle w:val="Default"/>
        <w:rPr>
          <w:bCs/>
          <w:sz w:val="22"/>
          <w:szCs w:val="22"/>
          <w:lang w:val="en-US"/>
        </w:rPr>
      </w:pPr>
    </w:p>
    <w:p w14:paraId="3408034F" w14:textId="24C42E16" w:rsidR="00C339B6" w:rsidRPr="00C339B6" w:rsidRDefault="00C339B6" w:rsidP="007A61A1">
      <w:pPr>
        <w:pStyle w:val="Default"/>
        <w:rPr>
          <w:sz w:val="22"/>
          <w:szCs w:val="22"/>
          <w:lang w:val="en-US"/>
        </w:rPr>
      </w:pPr>
      <w:r w:rsidRPr="00E00568">
        <w:rPr>
          <w:bCs/>
          <w:sz w:val="22"/>
          <w:szCs w:val="22"/>
          <w:lang w:val="en-US"/>
        </w:rPr>
        <w:t>During</w:t>
      </w:r>
      <w:r w:rsidRPr="00C339B6">
        <w:rPr>
          <w:b/>
          <w:bCs/>
          <w:sz w:val="22"/>
          <w:szCs w:val="22"/>
          <w:lang w:val="en-US"/>
        </w:rPr>
        <w:t xml:space="preserve"> </w:t>
      </w:r>
      <w:r w:rsidRPr="00C339B6">
        <w:rPr>
          <w:sz w:val="22"/>
          <w:szCs w:val="22"/>
          <w:lang w:val="en-US"/>
        </w:rPr>
        <w:t xml:space="preserve">these meetings, </w:t>
      </w:r>
      <w:proofErr w:type="spellStart"/>
      <w:r w:rsidRPr="00C339B6">
        <w:rPr>
          <w:sz w:val="22"/>
          <w:szCs w:val="22"/>
          <w:lang w:val="en-US"/>
        </w:rPr>
        <w:t>some time</w:t>
      </w:r>
      <w:proofErr w:type="spellEnd"/>
      <w:r w:rsidRPr="00C339B6">
        <w:rPr>
          <w:sz w:val="22"/>
          <w:szCs w:val="22"/>
          <w:lang w:val="en-US"/>
        </w:rPr>
        <w:t xml:space="preserve"> is devoted to the potential problems or pitfalls encountered, and to offer solutions if needed. </w:t>
      </w:r>
    </w:p>
    <w:p w14:paraId="270A51F7" w14:textId="77777777" w:rsidR="00F24708" w:rsidRDefault="00F24708" w:rsidP="00C339B6">
      <w:pPr>
        <w:pStyle w:val="Default"/>
        <w:rPr>
          <w:sz w:val="22"/>
          <w:szCs w:val="22"/>
          <w:lang w:val="en-US"/>
        </w:rPr>
      </w:pPr>
    </w:p>
    <w:p w14:paraId="3273B2C9" w14:textId="2EDB1D93" w:rsidR="00C339B6" w:rsidRPr="00C339B6" w:rsidRDefault="00C339B6" w:rsidP="00C339B6">
      <w:pPr>
        <w:pStyle w:val="Default"/>
        <w:rPr>
          <w:sz w:val="22"/>
          <w:szCs w:val="22"/>
          <w:lang w:val="en-US"/>
        </w:rPr>
      </w:pPr>
      <w:r w:rsidRPr="00C339B6">
        <w:rPr>
          <w:sz w:val="22"/>
          <w:szCs w:val="22"/>
          <w:lang w:val="en-US"/>
        </w:rPr>
        <w:t xml:space="preserve">Each of these meetings </w:t>
      </w:r>
      <w:proofErr w:type="gramStart"/>
      <w:r w:rsidRPr="00C339B6">
        <w:rPr>
          <w:sz w:val="22"/>
          <w:szCs w:val="22"/>
          <w:lang w:val="en-US"/>
        </w:rPr>
        <w:t>are organized</w:t>
      </w:r>
      <w:proofErr w:type="gramEnd"/>
      <w:r w:rsidRPr="00C339B6">
        <w:rPr>
          <w:sz w:val="22"/>
          <w:szCs w:val="22"/>
          <w:lang w:val="en-US"/>
        </w:rPr>
        <w:t xml:space="preserve"> as follows: </w:t>
      </w:r>
    </w:p>
    <w:p w14:paraId="1B9EA5A2" w14:textId="0E3ABCA0" w:rsidR="00C339B6" w:rsidRPr="00C339B6" w:rsidRDefault="00C339B6" w:rsidP="007A61A1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C339B6">
        <w:rPr>
          <w:sz w:val="22"/>
          <w:szCs w:val="22"/>
          <w:lang w:val="en-US"/>
        </w:rPr>
        <w:t xml:space="preserve">A 15-minute oral presentation by the student, in the presence of the PhD supervisor(s) </w:t>
      </w:r>
    </w:p>
    <w:p w14:paraId="3044FECF" w14:textId="70E8C257" w:rsidR="00C339B6" w:rsidRPr="00C339B6" w:rsidRDefault="00C339B6" w:rsidP="007A61A1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C339B6">
        <w:rPr>
          <w:sz w:val="22"/>
          <w:szCs w:val="22"/>
          <w:lang w:val="en-US"/>
        </w:rPr>
        <w:t xml:space="preserve">A general discussion with the follow-up committee and the PhD supervisor(s) </w:t>
      </w:r>
    </w:p>
    <w:p w14:paraId="61F02590" w14:textId="2C748409" w:rsidR="00C339B6" w:rsidRPr="00C339B6" w:rsidRDefault="00C339B6" w:rsidP="007A61A1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C339B6">
        <w:rPr>
          <w:sz w:val="22"/>
          <w:szCs w:val="22"/>
          <w:lang w:val="en-US"/>
        </w:rPr>
        <w:t xml:space="preserve">A confidential </w:t>
      </w:r>
      <w:r w:rsidR="00B55608">
        <w:rPr>
          <w:sz w:val="22"/>
          <w:szCs w:val="22"/>
          <w:lang w:val="en-US"/>
        </w:rPr>
        <w:t>discussion</w:t>
      </w:r>
      <w:r w:rsidRPr="00C339B6">
        <w:rPr>
          <w:sz w:val="22"/>
          <w:szCs w:val="22"/>
          <w:lang w:val="en-US"/>
        </w:rPr>
        <w:t xml:space="preserve"> with the student, without the PhD supervisor(s), followed by a confidential </w:t>
      </w:r>
      <w:r w:rsidR="00B55608">
        <w:rPr>
          <w:sz w:val="22"/>
          <w:szCs w:val="22"/>
          <w:lang w:val="en-US"/>
        </w:rPr>
        <w:t>discussion</w:t>
      </w:r>
      <w:r w:rsidRPr="00C339B6">
        <w:rPr>
          <w:sz w:val="22"/>
          <w:szCs w:val="22"/>
          <w:lang w:val="en-US"/>
        </w:rPr>
        <w:t xml:space="preserve"> with the PhD supervisor(s), without the student. </w:t>
      </w:r>
    </w:p>
    <w:p w14:paraId="54DDE166" w14:textId="759AC04A" w:rsidR="00C339B6" w:rsidRPr="00C339B6" w:rsidRDefault="00C339B6" w:rsidP="00C339B6">
      <w:pPr>
        <w:pStyle w:val="Default"/>
        <w:rPr>
          <w:sz w:val="22"/>
          <w:szCs w:val="22"/>
          <w:lang w:val="en-US"/>
        </w:rPr>
      </w:pPr>
      <w:r w:rsidRPr="00C339B6">
        <w:rPr>
          <w:sz w:val="22"/>
          <w:szCs w:val="22"/>
          <w:lang w:val="en-US"/>
        </w:rPr>
        <w:t xml:space="preserve">After each meeting, a report </w:t>
      </w:r>
      <w:proofErr w:type="gramStart"/>
      <w:r w:rsidRPr="00C339B6">
        <w:rPr>
          <w:sz w:val="22"/>
          <w:szCs w:val="22"/>
          <w:lang w:val="en-US"/>
        </w:rPr>
        <w:t>is written</w:t>
      </w:r>
      <w:proofErr w:type="gramEnd"/>
      <w:r w:rsidRPr="00C339B6">
        <w:rPr>
          <w:sz w:val="22"/>
          <w:szCs w:val="22"/>
          <w:lang w:val="en-US"/>
        </w:rPr>
        <w:t xml:space="preserve">* (based on the downloadable form available on the </w:t>
      </w:r>
      <w:hyperlink r:id="rId9" w:history="1">
        <w:proofErr w:type="spellStart"/>
        <w:r w:rsidRPr="007A61A1">
          <w:rPr>
            <w:rStyle w:val="Lienhypertexte"/>
            <w:sz w:val="22"/>
            <w:szCs w:val="22"/>
            <w:lang w:val="en-US"/>
          </w:rPr>
          <w:t>NeuroSchool</w:t>
        </w:r>
        <w:proofErr w:type="spellEnd"/>
        <w:r w:rsidRPr="007A61A1">
          <w:rPr>
            <w:rStyle w:val="Lienhypertexte"/>
            <w:sz w:val="22"/>
            <w:szCs w:val="22"/>
            <w:lang w:val="en-US"/>
          </w:rPr>
          <w:t xml:space="preserve"> PhD Program webpage, see the </w:t>
        </w:r>
        <w:r w:rsidRPr="007A61A1">
          <w:rPr>
            <w:rStyle w:val="Lienhypertexte"/>
            <w:i/>
            <w:iCs/>
            <w:sz w:val="22"/>
            <w:szCs w:val="22"/>
            <w:lang w:val="en-US"/>
          </w:rPr>
          <w:t xml:space="preserve">PhD monitoring </w:t>
        </w:r>
        <w:r w:rsidRPr="007A61A1">
          <w:rPr>
            <w:rStyle w:val="Lienhypertexte"/>
            <w:sz w:val="22"/>
            <w:szCs w:val="22"/>
            <w:lang w:val="en-US"/>
          </w:rPr>
          <w:t>section</w:t>
        </w:r>
      </w:hyperlink>
      <w:r w:rsidRPr="00C339B6">
        <w:rPr>
          <w:sz w:val="22"/>
          <w:szCs w:val="22"/>
          <w:lang w:val="en-US"/>
        </w:rPr>
        <w:t xml:space="preserve">). Specific points about the risks and feasibility of the project after the first meeting (+ 6 months) and on the research accomplishments and publications after the second meeting (+ 18 months) </w:t>
      </w:r>
      <w:proofErr w:type="gramStart"/>
      <w:r w:rsidRPr="00C339B6">
        <w:rPr>
          <w:sz w:val="22"/>
          <w:szCs w:val="22"/>
          <w:lang w:val="en-US"/>
        </w:rPr>
        <w:t>must be addressed</w:t>
      </w:r>
      <w:proofErr w:type="gramEnd"/>
      <w:r w:rsidRPr="00C339B6">
        <w:rPr>
          <w:sz w:val="22"/>
          <w:szCs w:val="22"/>
          <w:lang w:val="en-US"/>
        </w:rPr>
        <w:t xml:space="preserve">. </w:t>
      </w:r>
    </w:p>
    <w:p w14:paraId="1695B8FB" w14:textId="77777777" w:rsidR="00F24708" w:rsidRDefault="00F24708" w:rsidP="00C339B6">
      <w:pPr>
        <w:pStyle w:val="Default"/>
        <w:rPr>
          <w:b/>
          <w:bCs/>
          <w:sz w:val="22"/>
          <w:szCs w:val="22"/>
          <w:lang w:val="en-US"/>
        </w:rPr>
      </w:pPr>
    </w:p>
    <w:p w14:paraId="5F1CE8F5" w14:textId="069F5C8C" w:rsidR="00C339B6" w:rsidRPr="00C339B6" w:rsidRDefault="00B55608" w:rsidP="00C339B6">
      <w:pPr>
        <w:pStyle w:val="Default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The report of the follow-up committee meeting(s)</w:t>
      </w:r>
      <w:r w:rsidR="00C339B6" w:rsidRPr="00C339B6">
        <w:rPr>
          <w:b/>
          <w:bCs/>
          <w:sz w:val="22"/>
          <w:szCs w:val="22"/>
          <w:lang w:val="en-US"/>
        </w:rPr>
        <w:t xml:space="preserve"> </w:t>
      </w:r>
      <w:r w:rsidR="00C339B6" w:rsidRPr="00E00568">
        <w:rPr>
          <w:bCs/>
          <w:sz w:val="22"/>
          <w:szCs w:val="22"/>
          <w:lang w:val="en-US"/>
        </w:rPr>
        <w:t>must be sent</w:t>
      </w:r>
      <w:r w:rsidR="00C339B6" w:rsidRPr="00C339B6">
        <w:rPr>
          <w:b/>
          <w:bCs/>
          <w:sz w:val="22"/>
          <w:szCs w:val="22"/>
          <w:lang w:val="en-US"/>
        </w:rPr>
        <w:t xml:space="preserve"> </w:t>
      </w:r>
      <w:r w:rsidR="00C339B6" w:rsidRPr="00C339B6">
        <w:rPr>
          <w:sz w:val="22"/>
          <w:szCs w:val="22"/>
          <w:lang w:val="en-US"/>
        </w:rPr>
        <w:t>to the contact person of the PhD program committee</w:t>
      </w:r>
      <w:r>
        <w:rPr>
          <w:sz w:val="22"/>
          <w:szCs w:val="22"/>
          <w:lang w:val="en-US"/>
        </w:rPr>
        <w:t>, to the local lab coordinator for the PhD follow-up, and</w:t>
      </w:r>
      <w:r w:rsidR="00C339B6" w:rsidRPr="00C339B6">
        <w:rPr>
          <w:sz w:val="22"/>
          <w:szCs w:val="22"/>
          <w:lang w:val="en-US"/>
        </w:rPr>
        <w:t xml:space="preserve"> to the Health and Life Science Doctoral School* (email: </w:t>
      </w:r>
      <w:hyperlink r:id="rId10" w:history="1">
        <w:r w:rsidR="00C339B6" w:rsidRPr="007A61A1">
          <w:rPr>
            <w:rStyle w:val="Lienhypertexte"/>
            <w:sz w:val="22"/>
            <w:szCs w:val="22"/>
            <w:lang w:val="en-US"/>
          </w:rPr>
          <w:t>edsvs-direction@univ-amu.fr</w:t>
        </w:r>
      </w:hyperlink>
      <w:bookmarkStart w:id="0" w:name="_GoBack"/>
      <w:bookmarkEnd w:id="0"/>
      <w:r w:rsidR="00C339B6" w:rsidRPr="00C339B6">
        <w:rPr>
          <w:sz w:val="22"/>
          <w:szCs w:val="22"/>
          <w:lang w:val="en-US"/>
        </w:rPr>
        <w:t xml:space="preserve">). </w:t>
      </w:r>
    </w:p>
    <w:p w14:paraId="453488F7" w14:textId="6813568B" w:rsidR="00676353" w:rsidRPr="00C339B6" w:rsidRDefault="00C339B6" w:rsidP="00C339B6">
      <w:pPr>
        <w:rPr>
          <w:lang w:val="en-US"/>
        </w:rPr>
      </w:pPr>
      <w:r w:rsidRPr="00C339B6">
        <w:rPr>
          <w:sz w:val="22"/>
          <w:szCs w:val="22"/>
          <w:lang w:val="en-US"/>
        </w:rPr>
        <w:t xml:space="preserve">An editable template for the report </w:t>
      </w:r>
      <w:proofErr w:type="gramStart"/>
      <w:r w:rsidRPr="00C339B6">
        <w:rPr>
          <w:sz w:val="22"/>
          <w:szCs w:val="22"/>
          <w:lang w:val="en-US"/>
        </w:rPr>
        <w:t>can be downloaded</w:t>
      </w:r>
      <w:proofErr w:type="gramEnd"/>
      <w:r w:rsidRPr="00C339B6">
        <w:rPr>
          <w:sz w:val="22"/>
          <w:szCs w:val="22"/>
          <w:lang w:val="en-US"/>
        </w:rPr>
        <w:t xml:space="preserve"> on the </w:t>
      </w:r>
      <w:hyperlink r:id="rId11" w:history="1">
        <w:r w:rsidRPr="007A61A1">
          <w:rPr>
            <w:rStyle w:val="Lienhypertexte"/>
            <w:sz w:val="22"/>
            <w:szCs w:val="22"/>
            <w:lang w:val="en-US"/>
          </w:rPr>
          <w:t xml:space="preserve">dedicated webpage (see the </w:t>
        </w:r>
        <w:r w:rsidRPr="007A61A1">
          <w:rPr>
            <w:rStyle w:val="Lienhypertexte"/>
            <w:i/>
            <w:iCs/>
            <w:sz w:val="22"/>
            <w:szCs w:val="22"/>
            <w:lang w:val="en-US"/>
          </w:rPr>
          <w:t xml:space="preserve">PhD monitoring </w:t>
        </w:r>
        <w:r w:rsidRPr="007A61A1">
          <w:rPr>
            <w:rStyle w:val="Lienhypertexte"/>
            <w:sz w:val="22"/>
            <w:szCs w:val="22"/>
            <w:lang w:val="en-US"/>
          </w:rPr>
          <w:t>section).</w:t>
        </w:r>
      </w:hyperlink>
    </w:p>
    <w:sectPr w:rsidR="00676353" w:rsidRPr="00C339B6" w:rsidSect="006742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5FD27" w14:textId="77777777" w:rsidR="001D04A9" w:rsidRDefault="001D04A9" w:rsidP="001316E8">
      <w:r>
        <w:separator/>
      </w:r>
    </w:p>
  </w:endnote>
  <w:endnote w:type="continuationSeparator" w:id="0">
    <w:p w14:paraId="61780E1A" w14:textId="77777777" w:rsidR="001D04A9" w:rsidRDefault="001D04A9" w:rsidP="0013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5CEF3" w14:textId="77777777" w:rsidR="001D04A9" w:rsidRDefault="001D04A9" w:rsidP="001316E8">
      <w:r>
        <w:separator/>
      </w:r>
    </w:p>
  </w:footnote>
  <w:footnote w:type="continuationSeparator" w:id="0">
    <w:p w14:paraId="2377E5EB" w14:textId="77777777" w:rsidR="001D04A9" w:rsidRDefault="001D04A9" w:rsidP="001316E8">
      <w:r>
        <w:continuationSeparator/>
      </w:r>
    </w:p>
  </w:footnote>
  <w:footnote w:id="1">
    <w:p w14:paraId="245B48CC" w14:textId="794F459C" w:rsidR="001316E8" w:rsidRPr="007A61A1" w:rsidRDefault="001316E8" w:rsidP="001316E8">
      <w:pPr>
        <w:pStyle w:val="Default"/>
        <w:rPr>
          <w:sz w:val="20"/>
          <w:szCs w:val="20"/>
          <w:lang w:val="en-US"/>
        </w:rPr>
      </w:pPr>
      <w:r w:rsidRPr="007A61A1">
        <w:rPr>
          <w:rStyle w:val="Appelnotedebasdep"/>
          <w:sz w:val="20"/>
          <w:szCs w:val="20"/>
          <w:lang w:val="en-US"/>
        </w:rPr>
        <w:t>(1)</w:t>
      </w:r>
      <w:r w:rsidRPr="007A61A1">
        <w:rPr>
          <w:sz w:val="20"/>
          <w:szCs w:val="20"/>
          <w:lang w:val="en-US"/>
        </w:rPr>
        <w:t xml:space="preserve"> Note that a single meeting during the first year is accepted by the Doctoral School for registration in the 3</w:t>
      </w:r>
      <w:r w:rsidRPr="007A61A1">
        <w:rPr>
          <w:sz w:val="20"/>
          <w:szCs w:val="20"/>
          <w:vertAlign w:val="superscript"/>
          <w:lang w:val="en-US"/>
        </w:rPr>
        <w:t>rd</w:t>
      </w:r>
      <w:r w:rsidRPr="007A61A1">
        <w:rPr>
          <w:sz w:val="20"/>
          <w:szCs w:val="20"/>
          <w:lang w:val="en-US"/>
        </w:rPr>
        <w:t xml:space="preserve"> year but not for registration in the 4</w:t>
      </w:r>
      <w:r w:rsidRPr="007A61A1">
        <w:rPr>
          <w:sz w:val="20"/>
          <w:szCs w:val="20"/>
          <w:vertAlign w:val="superscript"/>
          <w:lang w:val="en-US"/>
        </w:rPr>
        <w:t>th</w:t>
      </w:r>
      <w:r w:rsidRPr="007A61A1">
        <w:rPr>
          <w:sz w:val="20"/>
          <w:szCs w:val="20"/>
          <w:lang w:val="en-US"/>
        </w:rPr>
        <w:t xml:space="preserve"> year, if the latter is </w:t>
      </w:r>
      <w:proofErr w:type="gramStart"/>
      <w:r w:rsidRPr="007A61A1">
        <w:rPr>
          <w:sz w:val="20"/>
          <w:szCs w:val="20"/>
          <w:lang w:val="en-US"/>
        </w:rPr>
        <w:t>requested :</w:t>
      </w:r>
      <w:proofErr w:type="gramEnd"/>
      <w:r w:rsidRPr="007A61A1">
        <w:rPr>
          <w:sz w:val="20"/>
          <w:szCs w:val="20"/>
          <w:lang w:val="en-US"/>
        </w:rPr>
        <w:t xml:space="preserve"> in this event, a second meeting of the follow-up committee will have to be organized before the end of the 3</w:t>
      </w:r>
      <w:r w:rsidRPr="007A61A1">
        <w:rPr>
          <w:sz w:val="20"/>
          <w:szCs w:val="20"/>
          <w:vertAlign w:val="superscript"/>
          <w:lang w:val="en-US"/>
        </w:rPr>
        <w:t>rd</w:t>
      </w:r>
      <w:r w:rsidRPr="007A61A1">
        <w:rPr>
          <w:sz w:val="20"/>
          <w:szCs w:val="20"/>
          <w:lang w:val="en-US"/>
        </w:rPr>
        <w:t xml:space="preserve"> year.</w:t>
      </w:r>
    </w:p>
    <w:p w14:paraId="1DB02ED8" w14:textId="5FED0EBD" w:rsidR="001316E8" w:rsidRPr="007A61A1" w:rsidRDefault="001316E8">
      <w:pPr>
        <w:pStyle w:val="Notedebasdepage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32FA"/>
    <w:multiLevelType w:val="hybridMultilevel"/>
    <w:tmpl w:val="8084E9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6C3"/>
    <w:multiLevelType w:val="hybridMultilevel"/>
    <w:tmpl w:val="3EEE95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67FA1"/>
    <w:multiLevelType w:val="hybridMultilevel"/>
    <w:tmpl w:val="317CDC7C"/>
    <w:lvl w:ilvl="0" w:tplc="2EE67AEA">
      <w:numFmt w:val="bullet"/>
      <w:lvlText w:val="•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CF72AC"/>
    <w:multiLevelType w:val="hybridMultilevel"/>
    <w:tmpl w:val="FE988FA8"/>
    <w:lvl w:ilvl="0" w:tplc="2EE67A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E4E2B"/>
    <w:multiLevelType w:val="hybridMultilevel"/>
    <w:tmpl w:val="31F86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C0660"/>
    <w:multiLevelType w:val="hybridMultilevel"/>
    <w:tmpl w:val="96B8B0BE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623813"/>
    <w:multiLevelType w:val="hybridMultilevel"/>
    <w:tmpl w:val="D64823CE"/>
    <w:lvl w:ilvl="0" w:tplc="2EE67A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B6"/>
    <w:rsid w:val="00072BDF"/>
    <w:rsid w:val="00123EBC"/>
    <w:rsid w:val="001316E8"/>
    <w:rsid w:val="0014220D"/>
    <w:rsid w:val="001B3E26"/>
    <w:rsid w:val="001D04A9"/>
    <w:rsid w:val="001D1D87"/>
    <w:rsid w:val="001E31FB"/>
    <w:rsid w:val="003446DD"/>
    <w:rsid w:val="004636F1"/>
    <w:rsid w:val="004F2579"/>
    <w:rsid w:val="0060074A"/>
    <w:rsid w:val="00674219"/>
    <w:rsid w:val="00674F58"/>
    <w:rsid w:val="006A50FE"/>
    <w:rsid w:val="006C7A9F"/>
    <w:rsid w:val="00756606"/>
    <w:rsid w:val="00770AAA"/>
    <w:rsid w:val="007A61A1"/>
    <w:rsid w:val="00826A13"/>
    <w:rsid w:val="008515D3"/>
    <w:rsid w:val="008756A5"/>
    <w:rsid w:val="0089490D"/>
    <w:rsid w:val="009C127F"/>
    <w:rsid w:val="00A66B94"/>
    <w:rsid w:val="00A75945"/>
    <w:rsid w:val="00A817CB"/>
    <w:rsid w:val="00AD41F7"/>
    <w:rsid w:val="00B23A9E"/>
    <w:rsid w:val="00B47E4B"/>
    <w:rsid w:val="00B55608"/>
    <w:rsid w:val="00B55CD6"/>
    <w:rsid w:val="00B673B4"/>
    <w:rsid w:val="00B7575E"/>
    <w:rsid w:val="00B96667"/>
    <w:rsid w:val="00BC461C"/>
    <w:rsid w:val="00C26EE0"/>
    <w:rsid w:val="00C339B6"/>
    <w:rsid w:val="00C917E1"/>
    <w:rsid w:val="00CF4BD0"/>
    <w:rsid w:val="00CF7A95"/>
    <w:rsid w:val="00D415CF"/>
    <w:rsid w:val="00D859F4"/>
    <w:rsid w:val="00E00568"/>
    <w:rsid w:val="00E51450"/>
    <w:rsid w:val="00F24708"/>
    <w:rsid w:val="00FB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B634"/>
  <w14:defaultImageDpi w14:val="32767"/>
  <w15:chartTrackingRefBased/>
  <w15:docId w15:val="{AEA96090-6300-4542-B51D-DF82913E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39B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73B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3B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D1D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D1D8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1D1D8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16E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16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31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e.chavis@inserm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a.montagnini@univ-amu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uro-marseille.org/en/training/phd-program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dsvs-direction@univ-amu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uro-marseille.org/en/training/phd-program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1180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Chavis</dc:creator>
  <cp:keywords/>
  <dc:description/>
  <cp:lastModifiedBy>TRIFILIEFF Fanny</cp:lastModifiedBy>
  <cp:revision>8</cp:revision>
  <dcterms:created xsi:type="dcterms:W3CDTF">2020-09-04T14:44:00Z</dcterms:created>
  <dcterms:modified xsi:type="dcterms:W3CDTF">2020-09-07T11:49:00Z</dcterms:modified>
</cp:coreProperties>
</file>